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54D" w:rsidRPr="00F4646D" w:rsidRDefault="00276B11" w:rsidP="0063354D">
      <w:pPr>
        <w:pStyle w:val="Heading1"/>
        <w:contextualSpacing/>
        <w:jc w:val="left"/>
        <w:rPr>
          <w:b/>
          <w:bCs/>
          <w:sz w:val="24"/>
          <w:szCs w:val="24"/>
        </w:rPr>
      </w:pPr>
      <w:bookmarkStart w:id="0" w:name="_GoBack"/>
      <w:bookmarkEnd w:id="0"/>
      <w:r w:rsidRPr="0024237B">
        <w:rPr>
          <w:b/>
          <w:bCs/>
          <w:sz w:val="24"/>
          <w:szCs w:val="24"/>
        </w:rPr>
        <w:t xml:space="preserve">Framework agreement for the supply of </w:t>
      </w:r>
      <w:r w:rsidR="0063354D">
        <w:rPr>
          <w:b/>
          <w:bCs/>
          <w:sz w:val="24"/>
          <w:szCs w:val="24"/>
        </w:rPr>
        <w:t>strategic stockpile of medicines 2017</w:t>
      </w:r>
      <w:r w:rsidR="0025528C" w:rsidRPr="0024237B">
        <w:rPr>
          <w:b/>
          <w:bCs/>
          <w:sz w:val="24"/>
          <w:szCs w:val="24"/>
        </w:rPr>
        <w:br/>
      </w:r>
      <w:r w:rsidRPr="0024237B">
        <w:rPr>
          <w:b/>
          <w:bCs/>
          <w:sz w:val="24"/>
          <w:szCs w:val="24"/>
        </w:rPr>
        <w:t xml:space="preserve">Offer reference number: </w:t>
      </w:r>
      <w:r w:rsidR="0063354D">
        <w:rPr>
          <w:b/>
          <w:bCs/>
          <w:sz w:val="24"/>
          <w:szCs w:val="24"/>
        </w:rPr>
        <w:t>CM/EMP/15/5471</w:t>
      </w:r>
      <w:r w:rsidR="0063354D">
        <w:rPr>
          <w:b/>
          <w:bCs/>
          <w:sz w:val="24"/>
          <w:szCs w:val="24"/>
        </w:rPr>
        <w:br/>
      </w:r>
      <w:r w:rsidR="0063354D" w:rsidRPr="00F4646D">
        <w:rPr>
          <w:b/>
          <w:bCs/>
          <w:sz w:val="24"/>
          <w:szCs w:val="24"/>
        </w:rPr>
        <w:t>Period of framework agreement: 1 April 201</w:t>
      </w:r>
      <w:r w:rsidR="005C51C3">
        <w:rPr>
          <w:b/>
          <w:bCs/>
          <w:sz w:val="24"/>
          <w:szCs w:val="24"/>
        </w:rPr>
        <w:t>7</w:t>
      </w:r>
      <w:r w:rsidR="0063354D" w:rsidRPr="00F4646D">
        <w:rPr>
          <w:b/>
          <w:bCs/>
          <w:sz w:val="24"/>
          <w:szCs w:val="24"/>
        </w:rPr>
        <w:t xml:space="preserve"> to 31 March 201</w:t>
      </w:r>
      <w:r w:rsidR="005C51C3">
        <w:rPr>
          <w:b/>
          <w:bCs/>
          <w:sz w:val="24"/>
          <w:szCs w:val="24"/>
        </w:rPr>
        <w:t>9</w:t>
      </w:r>
      <w:r w:rsidR="0063354D" w:rsidRPr="00F4646D">
        <w:rPr>
          <w:b/>
          <w:bCs/>
          <w:sz w:val="24"/>
          <w:szCs w:val="24"/>
        </w:rPr>
        <w:t xml:space="preserve"> with an option to extend for up to an additional 24 months</w:t>
      </w:r>
    </w:p>
    <w:p w:rsidR="00AE290A" w:rsidRPr="0024237B" w:rsidRDefault="00AE290A" w:rsidP="005C5619">
      <w:pPr>
        <w:pStyle w:val="Heading1"/>
        <w:keepNext w:val="0"/>
        <w:jc w:val="left"/>
        <w:rPr>
          <w:b/>
          <w:bCs/>
          <w:sz w:val="24"/>
        </w:rPr>
      </w:pPr>
      <w:r w:rsidRPr="0024237B">
        <w:rPr>
          <w:b/>
          <w:bCs/>
          <w:sz w:val="24"/>
        </w:rPr>
        <w:t xml:space="preserve">Official Journal of the European Union reference: </w:t>
      </w:r>
      <w:r w:rsidR="00692C8A" w:rsidRPr="00692C8A">
        <w:rPr>
          <w:b/>
          <w:bCs/>
          <w:sz w:val="24"/>
        </w:rPr>
        <w:t>2016/S 125-223677</w:t>
      </w:r>
    </w:p>
    <w:p w:rsidR="00276B11" w:rsidRPr="0024237B" w:rsidRDefault="00276B11">
      <w:r w:rsidRPr="0024237B">
        <w:t xml:space="preserve">THIS FRAMEWORK AGREEMENT </w:t>
      </w:r>
      <w:r w:rsidR="00802244" w:rsidRPr="0024237B">
        <w:t xml:space="preserve">will commence on </w:t>
      </w:r>
      <w:r w:rsidR="00CF33A2">
        <w:t>_______________________</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through 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CF33A2" w:rsidP="00F21DFF">
      <w:pPr>
        <w:numPr>
          <w:ilvl w:val="0"/>
          <w:numId w:val="9"/>
        </w:numPr>
        <w:ind w:left="567" w:hanging="567"/>
      </w:pPr>
      <w:r w:rsidRPr="00CF33A2">
        <w:rPr>
          <w:bCs/>
        </w:rPr>
        <w:t>Ac</w:t>
      </w:r>
      <w:r w:rsidR="004F6ACE">
        <w:rPr>
          <w:bCs/>
        </w:rPr>
        <w:t xml:space="preserve">tavis UK Ltd </w:t>
      </w:r>
      <w:proofErr w:type="gramStart"/>
      <w:r w:rsidR="004F6ACE">
        <w:rPr>
          <w:bCs/>
        </w:rPr>
        <w:t>c</w:t>
      </w:r>
      <w:r w:rsidR="00B83367">
        <w:t>ompany</w:t>
      </w:r>
      <w:proofErr w:type="gramEnd"/>
      <w:r w:rsidR="00B83367">
        <w:t xml:space="preserve"> number </w:t>
      </w:r>
      <w:r w:rsidR="004F6ACE">
        <w:t xml:space="preserve">79585 </w:t>
      </w:r>
      <w:r w:rsidR="00276B11" w:rsidRPr="0024237B">
        <w:t xml:space="preserve">whose registered office is at </w:t>
      </w:r>
      <w:proofErr w:type="spellStart"/>
      <w:r w:rsidR="004F6ACE">
        <w:t>Whiddon</w:t>
      </w:r>
      <w:proofErr w:type="spellEnd"/>
      <w:r w:rsidR="004F6ACE">
        <w:t xml:space="preserve"> Valley, Barnstaple, Devon, EX32 8NS</w:t>
      </w:r>
      <w:r w:rsidR="00276B11" w:rsidRPr="00CF33A2">
        <w:t xml:space="preserve"> </w:t>
      </w:r>
      <w:r w:rsidR="00276B11" w:rsidRPr="0024237B">
        <w:t xml:space="preserve">of (‘the </w:t>
      </w:r>
      <w:r w:rsidR="00276B11" w:rsidRPr="0024237B">
        <w:rPr>
          <w:bCs/>
        </w:rPr>
        <w:t>Supplier’</w:t>
      </w:r>
      <w:r w:rsidR="00276B11"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DA78A0">
        <w:rPr>
          <w:bCs/>
        </w:rPr>
        <w:t>1 July 2016</w:t>
      </w:r>
      <w:r w:rsidRPr="0024237B">
        <w:rPr>
          <w:bCs/>
        </w:rPr>
        <w:t>,</w:t>
      </w:r>
      <w:r w:rsidRPr="0024237B">
        <w:t xml:space="preserve"> reference </w:t>
      </w:r>
      <w:r w:rsidR="00DA78A0">
        <w:t>2016/S 125-223677</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CF33A2">
        <w:t>12 September 2016</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smartTag w:uri="urn:schemas-microsoft-com:office:smarttags" w:element="stockticker">
        <w:r w:rsidRPr="0024237B">
          <w:t>NOW</w:t>
        </w:r>
      </w:smartTag>
      <w:r w:rsidRPr="0024237B">
        <w:t xml:space="preserve">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043A0D">
            <w:r>
              <w:t xml:space="preserve">The Secretary of State for Health acting </w:t>
            </w:r>
            <w:r w:rsidR="00B4275C">
              <w:t xml:space="preserve">as part of </w:t>
            </w:r>
            <w:r>
              <w:t>the 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t>“</w:t>
            </w:r>
            <w:r>
              <w:rPr>
                <w:sz w:val="24"/>
                <w:szCs w:val="24"/>
              </w:rPr>
              <w:t xml:space="preserve">Business </w:t>
            </w:r>
            <w:r w:rsidR="001D4004">
              <w:rPr>
                <w:sz w:val="24"/>
                <w:szCs w:val="24"/>
              </w:rPr>
              <w:t>Continuity Plan</w:t>
            </w:r>
            <w:r w:rsidRPr="0024237B">
              <w:rPr>
                <w:sz w:val="24"/>
                <w:szCs w:val="24"/>
              </w:rPr>
              <w:t>”</w:t>
            </w:r>
          </w:p>
        </w:tc>
        <w:tc>
          <w:tcPr>
            <w:tcW w:w="6431" w:type="dxa"/>
          </w:tcPr>
          <w:p w:rsidR="00EA628E" w:rsidRPr="0024237B" w:rsidRDefault="001D4004" w:rsidP="00EA628E">
            <w:r w:rsidRPr="0024237B">
              <w:t xml:space="preserve">the Supplier’s business contingency plan which includes continuity in the event of a Business Continuity Event and </w:t>
            </w:r>
            <w:r w:rsidRPr="0024237B">
              <w:lastRenderedPageBreak/>
              <w:t>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lastRenderedPageBreak/>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6A2034">
            <w:proofErr w:type="gramStart"/>
            <w:r w:rsidRPr="0024237B">
              <w:t>means</w:t>
            </w:r>
            <w:proofErr w:type="gramEnd"/>
            <w:r w:rsidRPr="0024237B">
              <w:t xml:space="preserve"> the conditions of contract and any supplementary conditions</w:t>
            </w:r>
            <w:r w:rsidR="006A2034">
              <w:t xml:space="preserve"> if applicable</w:t>
            </w:r>
            <w:r w:rsidRPr="0024237B">
              <w:t xml:space="preserve">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 xml:space="preserve">if the Supplier is an individual, that individual or where the Supplier is a partnership, any partner(s) in that firm becomes bankrupt or shall have a receiving order, administration order or interim order made against him, or shall make any composition or scheme of arrangement with </w:t>
            </w:r>
            <w:r w:rsidRPr="0024237B">
              <w:lastRenderedPageBreak/>
              <w:t>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EA628E">
            <w:r w:rsidRPr="0024237B">
              <w:t xml:space="preserve">MHRA or </w:t>
            </w:r>
            <w:smartTag w:uri="urn:schemas-microsoft-com:office:smarttags" w:element="stockticker">
              <w:r w:rsidRPr="0024237B">
                <w:t>EMA</w:t>
              </w:r>
            </w:smartTag>
            <w:r w:rsidRPr="0024237B">
              <w:t xml:space="preserve">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r>
              <w:t>m</w:t>
            </w:r>
            <w:r w:rsidR="00AB35FB">
              <w:t>arketing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 xml:space="preserve">means those products to be supplied to the Authority by the Supplier and where ordered by the Authority as </w:t>
            </w:r>
            <w:r w:rsidRPr="0024237B">
              <w:lastRenderedPageBreak/>
              <w:t>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lastRenderedPageBreak/>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6A2034">
            <w:pPr>
              <w:rPr>
                <w:highlight w:val="cyan"/>
              </w:rPr>
            </w:pPr>
            <w:r w:rsidRPr="0024237B">
              <w:t>means the Supplementary Conditions of Contract included with the Invitation to Offer and attached at Schedule 6 to this Frame</w:t>
            </w:r>
            <w:r w:rsidR="00AF7849">
              <w:t>work Agreement</w:t>
            </w:r>
            <w:r w:rsidR="0089060A">
              <w:t xml:space="preserve"> </w:t>
            </w:r>
            <w:r w:rsidR="006A2034">
              <w:t>if</w:t>
            </w:r>
            <w:r w:rsidR="0089060A">
              <w:t xml:space="preserve"> applicable</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133205">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133205">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5C51C3">
        <w:t>Supple</w:t>
      </w:r>
      <w:r w:rsidR="0055519E" w:rsidRPr="005C51C3">
        <w:t>mentary Conditions of Contract</w:t>
      </w:r>
      <w:r w:rsidR="005C51C3">
        <w:t xml:space="preserve"> if applicable</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t xml:space="preserve">DURATION </w:t>
      </w:r>
      <w:smartTag w:uri="urn:schemas-microsoft-com:office:smarttags" w:element="stockticker">
        <w:r w:rsidRPr="0024237B">
          <w:t>and</w:t>
        </w:r>
      </w:smartTag>
      <w:r w:rsidRPr="0024237B">
        <w:t xml:space="preserve"> scope</w:t>
      </w:r>
    </w:p>
    <w:p w:rsidR="00276B11" w:rsidRPr="0024237B" w:rsidRDefault="00276B11" w:rsidP="00CE1EA3">
      <w:pPr>
        <w:pStyle w:val="Outline2"/>
      </w:pPr>
      <w:bookmarkStart w:id="5" w:name="_Ref265668213"/>
      <w:r w:rsidRPr="0024237B">
        <w:t xml:space="preserve">This Framework Agreement shall commence on </w:t>
      </w:r>
      <w:r w:rsidR="00CF33A2" w:rsidRPr="00CF33A2">
        <w:t>1 April 2017</w:t>
      </w:r>
      <w:r w:rsidR="00906487" w:rsidRPr="00CF33A2">
        <w:t>,</w:t>
      </w:r>
      <w:r w:rsidR="005D22CB" w:rsidRPr="0024237B">
        <w:t xml:space="preserve"> </w:t>
      </w:r>
      <w:r w:rsidRPr="0024237B">
        <w:t xml:space="preserve">and shall continue in force until </w:t>
      </w:r>
      <w:r w:rsidR="00CF33A2">
        <w:t>31 March 2019</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CF33A2">
        <w:t>31 March 2019</w:t>
      </w:r>
      <w:r w:rsidR="005D22CB" w:rsidRPr="0024237B">
        <w:t xml:space="preserve"> </w:t>
      </w:r>
      <w:r w:rsidRPr="0024237B">
        <w:t xml:space="preserve">exercises by notice in writing to the Supplier its option to extend the Framework Agreement </w:t>
      </w:r>
      <w:r w:rsidR="005D22CB" w:rsidRPr="0024237B">
        <w:t xml:space="preserve">for up to </w:t>
      </w:r>
      <w:r w:rsidR="00906487" w:rsidRPr="0063354D">
        <w:t>24</w:t>
      </w:r>
      <w:r w:rsidR="005D22CB" w:rsidRPr="0024237B">
        <w:t xml:space="preserve"> months commencing on the </w:t>
      </w:r>
      <w:r w:rsidR="00CF33A2">
        <w:t>1 April 2019</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133205">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lastRenderedPageBreak/>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36560B">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 xml:space="preserve">(the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r w:rsidR="00D2767A" w:rsidRPr="0024237B">
        <w:t>have</w:t>
      </w:r>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5C51C3" w:rsidRDefault="00276B11" w:rsidP="00CE1EA3">
      <w:pPr>
        <w:pStyle w:val="Outline2"/>
      </w:pPr>
      <w:bookmarkStart w:id="12" w:name="_Ref330818718"/>
      <w:r w:rsidRPr="0024237B">
        <w:t xml:space="preserve">The Supplier agrees that the Conditions of Contract </w:t>
      </w:r>
      <w:r w:rsidR="001766EF" w:rsidRPr="005C51C3">
        <w:t xml:space="preserve">and the Supplementary Conditions of Contract </w:t>
      </w:r>
      <w:r w:rsidR="00CD7B84" w:rsidRPr="005C51C3">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w:t>
      </w:r>
      <w:r w:rsidR="001766EF" w:rsidRPr="005C51C3">
        <w:t xml:space="preserve">and the Supplementary Conditions of Contract </w:t>
      </w:r>
      <w:r w:rsidR="007D15BD" w:rsidRPr="005C51C3">
        <w:t>where applicable</w:t>
      </w:r>
      <w:r w:rsidRPr="005C51C3">
        <w:t>.</w:t>
      </w:r>
      <w:bookmarkEnd w:id="12"/>
    </w:p>
    <w:p w:rsidR="00276B11" w:rsidRPr="0024237B" w:rsidRDefault="00276B11" w:rsidP="00CE1EA3">
      <w:pPr>
        <w:pStyle w:val="Outline2"/>
      </w:pPr>
      <w:r w:rsidRPr="0024237B">
        <w:lastRenderedPageBreak/>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B41962">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133205">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lastRenderedPageBreak/>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EF5E32">
        <w:t>8.2</w:t>
      </w:r>
      <w:r w:rsidR="000C7B44">
        <w:fldChar w:fldCharType="end"/>
      </w:r>
      <w:r w:rsidR="00EF5E32">
        <w:t xml:space="preserve"> </w:t>
      </w:r>
      <w:r w:rsidR="002855A5" w:rsidRPr="0024237B">
        <w:t xml:space="preserve">applies, </w:t>
      </w:r>
      <w:r w:rsidRPr="0024237B">
        <w:t>assign, novate,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133205">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EF5E32">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lastRenderedPageBreak/>
        <w:t>T</w:t>
      </w:r>
      <w:r w:rsidR="00BF00E9" w:rsidRPr="0024237B">
        <w:t>he Authority may assign</w:t>
      </w:r>
      <w:r w:rsidR="007E724F" w:rsidRPr="0024237B">
        <w:t xml:space="preserve">, </w:t>
      </w:r>
      <w:r w:rsidRPr="0024237B">
        <w:t>novate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r w:rsidRPr="0024237B">
        <w:t xml:space="preserve">provided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t>RIGHT OF AUDIT</w:t>
      </w:r>
    </w:p>
    <w:p w:rsidR="00276B11" w:rsidRPr="0024237B" w:rsidRDefault="00276B11" w:rsidP="004F042C">
      <w:pPr>
        <w:pStyle w:val="Outline2"/>
      </w:pPr>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p>
    <w:p w:rsidR="00276B11" w:rsidRPr="0024237B" w:rsidRDefault="00276B11" w:rsidP="004F042C">
      <w:pPr>
        <w:pStyle w:val="Outline1"/>
      </w:pPr>
      <w:smartTag w:uri="urn:schemas-microsoft-com:office:smarttags" w:element="stockticker">
        <w:r w:rsidRPr="0024237B">
          <w:t>PRE</w:t>
        </w:r>
      </w:smartTag>
      <w:r w:rsidRPr="0024237B">
        <w:t>-CONTRACTUAL STATEMENTS</w:t>
      </w:r>
    </w:p>
    <w:p w:rsidR="00276B11" w:rsidRPr="0024237B" w:rsidRDefault="00D55C93" w:rsidP="004F042C">
      <w:pPr>
        <w:pStyle w:val="Outline2"/>
      </w:pPr>
      <w:bookmarkStart w:id="16"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 xml:space="preserve">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w:t>
      </w:r>
      <w:r w:rsidR="00276B11" w:rsidRPr="0024237B">
        <w:lastRenderedPageBreak/>
        <w:t>irrevocable, but it is expressly agreed that it shall not exclude any liability of the Authority for pre-contractual statements made fraudulently.</w:t>
      </w:r>
      <w:bookmarkEnd w:id="16"/>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891214">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7" w:name="_Ref330818730"/>
      <w:r w:rsidRPr="0024237B">
        <w:t xml:space="preserve">Regulatory </w:t>
      </w:r>
      <w:smartTag w:uri="urn:schemas-microsoft-com:office:smarttags" w:element="stockticker">
        <w:r w:rsidRPr="0024237B">
          <w:t>and</w:t>
        </w:r>
      </w:smartTag>
      <w:r w:rsidRPr="0024237B">
        <w:t xml:space="preserve"> information requirements</w:t>
      </w:r>
      <w:bookmarkEnd w:id="17"/>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r w:rsidRPr="0024237B">
        <w:t xml:space="preserve">not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8" w:name="_Ref330818739"/>
      <w:r w:rsidRPr="0024237B">
        <w:t>WARRANTY</w:t>
      </w:r>
      <w:bookmarkEnd w:id="18"/>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lastRenderedPageBreak/>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r w:rsidRPr="0024237B">
        <w:t>all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19"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19"/>
    </w:p>
    <w:p w:rsidR="00276B11" w:rsidRPr="0024237B" w:rsidRDefault="00276B11" w:rsidP="009E5F57">
      <w:pPr>
        <w:pStyle w:val="Outline2"/>
      </w:pPr>
      <w:bookmarkStart w:id="20" w:name="_Ref265679740"/>
      <w:r w:rsidRPr="0024237B">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133205">
        <w:t>13.1</w:t>
      </w:r>
      <w:r w:rsidR="00C221AA">
        <w:fldChar w:fldCharType="end"/>
      </w:r>
      <w:r w:rsidRPr="0024237B">
        <w:t xml:space="preserve"> is accurate and complete.</w:t>
      </w:r>
      <w:bookmarkEnd w:id="20"/>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1" w:name="_DV_C59"/>
      <w:bookmarkStart w:id="22"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3" w:name="_DV_C63"/>
      <w:bookmarkEnd w:id="21"/>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w:t>
      </w:r>
      <w:r w:rsidRPr="0024237B">
        <w:rPr>
          <w:rStyle w:val="Style3Char"/>
        </w:rPr>
        <w:lastRenderedPageBreak/>
        <w:t>Business Continuity Event</w:t>
      </w:r>
      <w:bookmarkStart w:id="24" w:name="_DV_C66"/>
      <w:bookmarkEnd w:id="23"/>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5" w:name="_DV_C68"/>
      <w:bookmarkEnd w:id="22"/>
      <w:bookmarkEnd w:id="24"/>
    </w:p>
    <w:p w:rsidR="00916E1D" w:rsidRPr="0024237B" w:rsidRDefault="005E12B9" w:rsidP="009E5F57">
      <w:pPr>
        <w:pStyle w:val="Outline1"/>
      </w:pPr>
      <w:bookmarkStart w:id="26" w:name="_Ref330818749"/>
      <w:bookmarkEnd w:id="25"/>
      <w:r>
        <w:t xml:space="preserve">CONFIDENTIALITY AND </w:t>
      </w:r>
      <w:r w:rsidR="00916E1D" w:rsidRPr="0024237B">
        <w:t>TRANSPARENCY</w:t>
      </w:r>
      <w:bookmarkEnd w:id="26"/>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t>IT security; or</w:t>
      </w:r>
    </w:p>
    <w:p w:rsidR="00916E1D" w:rsidRDefault="00916E1D" w:rsidP="009E5F57">
      <w:pPr>
        <w:pStyle w:val="Outline4"/>
      </w:pPr>
      <w:r w:rsidRPr="0024237B">
        <w:t>prevention of fraud.</w:t>
      </w:r>
    </w:p>
    <w:p w:rsidR="005E12B9" w:rsidRPr="0024237B" w:rsidRDefault="005E12B9" w:rsidP="009E5F57">
      <w:pPr>
        <w:pStyle w:val="Outline4"/>
      </w:pPr>
      <w:r>
        <w:t>commercial sensitivity</w:t>
      </w:r>
    </w:p>
    <w:p w:rsidR="005E12B9" w:rsidRPr="0063354D" w:rsidRDefault="00916E1D" w:rsidP="0063354D">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63354D">
      <w:pPr>
        <w:pStyle w:val="Outline2"/>
        <w:autoSpaceDE w:val="0"/>
        <w:autoSpaceDN w:val="0"/>
        <w:adjustRightInd w:val="0"/>
        <w:rPr>
          <w:sz w:val="22"/>
          <w:szCs w:val="20"/>
        </w:rPr>
      </w:pPr>
      <w:r w:rsidRPr="005E12B9">
        <w:rPr>
          <w:sz w:val="22"/>
          <w:szCs w:val="20"/>
        </w:rPr>
        <w:lastRenderedPageBreak/>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7" w:name="_Ref383683470"/>
      <w:r w:rsidRPr="00F53BDD">
        <w:rPr>
          <w:sz w:val="22"/>
          <w:szCs w:val="20"/>
        </w:rPr>
        <w:t xml:space="preserve">on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7"/>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145E7">
        <w:rPr>
          <w:sz w:val="22"/>
          <w:szCs w:val="20"/>
        </w:rPr>
        <w:t xml:space="preserve"> </w:t>
      </w:r>
      <w:r w:rsidR="002145E7">
        <w:rPr>
          <w:sz w:val="22"/>
          <w:szCs w:val="20"/>
        </w:rPr>
        <w:fldChar w:fldCharType="begin"/>
      </w:r>
      <w:r w:rsidR="002145E7">
        <w:rPr>
          <w:sz w:val="22"/>
          <w:szCs w:val="20"/>
        </w:rPr>
        <w:instrText xml:space="preserve"> REF _Ref265679740 \r \h </w:instrText>
      </w:r>
      <w:r w:rsidR="002145E7">
        <w:rPr>
          <w:sz w:val="22"/>
          <w:szCs w:val="20"/>
        </w:rPr>
      </w:r>
      <w:r w:rsidR="002145E7">
        <w:rPr>
          <w:sz w:val="22"/>
          <w:szCs w:val="20"/>
        </w:rPr>
        <w:fldChar w:fldCharType="separate"/>
      </w:r>
      <w:r w:rsidR="002145E7">
        <w:rPr>
          <w:sz w:val="22"/>
          <w:szCs w:val="20"/>
        </w:rPr>
        <w:t>13.2</w:t>
      </w:r>
      <w:r w:rsidR="002145E7">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on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r w:rsidR="005E12B9" w:rsidRPr="00F53BDD">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8" w:name="_Ref330816111"/>
      <w:r w:rsidRPr="0024237B">
        <w:t>EQUALITY,</w:t>
      </w:r>
      <w:r w:rsidR="00276B11" w:rsidRPr="0024237B">
        <w:t xml:space="preserve"> NON-DISCRIMINATION</w:t>
      </w:r>
      <w:r w:rsidRPr="0024237B">
        <w:t xml:space="preserve"> and human rights</w:t>
      </w:r>
      <w:bookmarkEnd w:id="28"/>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r w:rsidRPr="0024237B">
        <w:t>do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w:t>
      </w:r>
      <w:r w:rsidRPr="0024237B">
        <w:lastRenderedPageBreak/>
        <w:t xml:space="preserve">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BA4715">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0E3D84">
        <w:t>16</w:t>
      </w:r>
      <w:r w:rsidR="000C7B44">
        <w:fldChar w:fldCharType="end"/>
      </w:r>
      <w:r w:rsidRPr="0024237B">
        <w:t>.</w:t>
      </w:r>
    </w:p>
    <w:p w:rsidR="00477A65" w:rsidRPr="0024237B" w:rsidRDefault="00477A65" w:rsidP="00477A65">
      <w:pPr>
        <w:pStyle w:val="Outline2"/>
      </w:pPr>
      <w:bookmarkStart w:id="29"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0E3D84">
        <w:t>16</w:t>
      </w:r>
      <w:r w:rsidR="000C7B44">
        <w:fldChar w:fldCharType="end"/>
      </w:r>
      <w:r w:rsidR="000E3D84">
        <w:t xml:space="preserve"> re</w:t>
      </w:r>
      <w:r w:rsidRPr="0024237B">
        <w:t>lating to Equality Act, the Supplier shall:</w:t>
      </w:r>
      <w:bookmarkEnd w:id="29"/>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133205">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133205">
        <w:t>16.5</w:t>
      </w:r>
      <w:r w:rsidR="00C221AA">
        <w:fldChar w:fldCharType="end"/>
      </w:r>
      <w:r w:rsidRPr="0024237B">
        <w:t>; and</w:t>
      </w:r>
    </w:p>
    <w:p w:rsidR="00B336FE" w:rsidRPr="0024237B" w:rsidRDefault="00A70993" w:rsidP="00477A65">
      <w:pPr>
        <w:pStyle w:val="Outline3"/>
      </w:pPr>
      <w:r w:rsidRPr="0024237B">
        <w:t>i</w:t>
      </w:r>
      <w:r w:rsidR="00B336FE" w:rsidRPr="0024237B">
        <w:t>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0E3D84">
        <w:t>16</w:t>
      </w:r>
      <w:r w:rsidR="000C7B44">
        <w:fldChar w:fldCharType="end"/>
      </w:r>
      <w:r w:rsidRPr="0024237B">
        <w:t>.</w:t>
      </w:r>
    </w:p>
    <w:p w:rsidR="00276B11" w:rsidRPr="0024237B" w:rsidRDefault="00276B11" w:rsidP="003F3AC9">
      <w:pPr>
        <w:pStyle w:val="Outline1"/>
      </w:pPr>
      <w:bookmarkStart w:id="30" w:name="_Ref265668988"/>
      <w:r w:rsidRPr="0024237B">
        <w:t>TERMINATION</w:t>
      </w:r>
      <w:bookmarkEnd w:id="30"/>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lastRenderedPageBreak/>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BA4715">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w:t>
      </w:r>
      <w:r w:rsidRPr="0024237B">
        <w:lastRenderedPageBreak/>
        <w:t xml:space="preserve">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r w:rsidRPr="0024237B">
        <w:t>pursuant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133205">
        <w:t>17</w:t>
      </w:r>
      <w:r w:rsidR="00C221AA">
        <w:fldChar w:fldCharType="end"/>
      </w:r>
      <w:r w:rsidRPr="0024237B">
        <w:t>.</w:t>
      </w:r>
    </w:p>
    <w:p w:rsidR="00DE7182" w:rsidRPr="0024237B" w:rsidRDefault="00276B11" w:rsidP="003F3AC9">
      <w:pPr>
        <w:pStyle w:val="Outline2"/>
      </w:pPr>
      <w:r w:rsidRPr="0024237B">
        <w:t>The Supplier agrees that upon termination for any reason or expiry of this Framework Agreement it shall not be entitled to make a claim against the 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451EAA">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451EAA">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AF7849">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451EAA">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451EAA">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451EAA">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451EAA">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451EAA">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451EAA">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1"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 xml:space="preserve">written notice to the Authority to such effect. The Supplier shall give </w:t>
      </w:r>
      <w:r w:rsidRPr="0024237B">
        <w:lastRenderedPageBreak/>
        <w:t>reasonable details in its notice of the grounds for ceasing to manufacture or to market the product line in the United Kingdom.</w:t>
      </w:r>
      <w:bookmarkEnd w:id="31"/>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271332">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2" w:name="_Ref330816462"/>
      <w:bookmarkStart w:id="33"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1249A5">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equivalent) to  the extent that such disputes cannot otherwise be resolved within 14 calendar days from the date of any disputes arising.</w:t>
      </w:r>
      <w:bookmarkEnd w:id="32"/>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1249A5">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smartTag w:uri="urn:schemas-microsoft-com:office:smarttags" w:element="stockticker">
        <w:r w:rsidRPr="0024237B">
          <w:rPr>
            <w:b/>
            <w:bCs/>
          </w:rPr>
          <w:t>CEDR</w:t>
        </w:r>
      </w:smartTag>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xml:space="preserve">") to the other Party requesting mediation of the dispute and shall send a copy thereof to </w:t>
      </w:r>
      <w:smartTag w:uri="urn:schemas-microsoft-com:office:smarttags" w:element="stockticker">
        <w:r w:rsidRPr="0024237B">
          <w:rPr>
            <w:snapToGrid w:val="0"/>
          </w:rPr>
          <w:t>CEDR</w:t>
        </w:r>
      </w:smartTag>
      <w:r w:rsidRPr="0024237B">
        <w:rPr>
          <w:snapToGrid w:val="0"/>
        </w:rPr>
        <w:t xml:space="preserve">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3"/>
    </w:p>
    <w:p w:rsidR="00276B11" w:rsidRPr="0024237B" w:rsidRDefault="00276B11" w:rsidP="003F3AC9">
      <w:pPr>
        <w:pStyle w:val="Outline2"/>
      </w:pPr>
      <w:bookmarkStart w:id="34"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w:t>
      </w:r>
      <w:r w:rsidRPr="0024237B">
        <w:lastRenderedPageBreak/>
        <w:t xml:space="preserve">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1249A5">
        <w:t>20.2</w:t>
      </w:r>
      <w:r w:rsidR="00C221AA">
        <w:fldChar w:fldCharType="end"/>
      </w:r>
      <w:r w:rsidRPr="0024237B">
        <w:t>.</w:t>
      </w:r>
      <w:bookmarkEnd w:id="34"/>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 xml:space="preserve">VARIATION </w:t>
      </w:r>
      <w:smartTag w:uri="urn:schemas-microsoft-com:office:smarttags" w:element="stockticker">
        <w:r w:rsidRPr="0024237B">
          <w:t>AND</w:t>
        </w:r>
      </w:smartTag>
      <w:r w:rsidRPr="0024237B">
        <w:t xml:space="preserve">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5" w:name="_Ref292348651"/>
      <w:r w:rsidRPr="0024237B">
        <w:t>Parent company guarantees</w:t>
      </w:r>
      <w:bookmarkEnd w:id="35"/>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6" w:name="_Ref330818760"/>
      <w:r w:rsidRPr="0024237B">
        <w:t>The parties accept the exclusive jurisdiction of the English courts and agree that this Framework Agreement is to be governed and construed in accordance with English law.</w:t>
      </w:r>
      <w:bookmarkEnd w:id="36"/>
    </w:p>
    <w:p w:rsidR="00276B11" w:rsidRPr="0024237B" w:rsidRDefault="00276B11" w:rsidP="003F3AC9">
      <w:pPr>
        <w:pStyle w:val="Outline2"/>
      </w:pPr>
      <w:bookmarkStart w:id="37"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7"/>
    </w:p>
    <w:p w:rsidR="00276B11" w:rsidRPr="0024237B" w:rsidRDefault="00276B11" w:rsidP="003F3AC9">
      <w:pPr>
        <w:pStyle w:val="Outline2"/>
        <w:rPr>
          <w:i/>
          <w:iCs/>
        </w:rPr>
      </w:pPr>
      <w:bookmarkStart w:id="38" w:name="_Ref330818784"/>
      <w:r w:rsidRPr="0024237B">
        <w:t xml:space="preserve">Any notice to be given under this </w:t>
      </w:r>
      <w:r w:rsidR="00AB35FB">
        <w:t xml:space="preserve">Framework </w:t>
      </w:r>
      <w:r w:rsidRPr="0024237B">
        <w:t>Agreement by:</w:t>
      </w:r>
      <w:bookmarkEnd w:id="38"/>
      <w:r w:rsidRPr="0024237B">
        <w:t xml:space="preserve"> </w:t>
      </w:r>
    </w:p>
    <w:p w:rsidR="00276B11" w:rsidRPr="0024237B" w:rsidRDefault="00276B11" w:rsidP="00C01834">
      <w:pPr>
        <w:pStyle w:val="Outline3"/>
      </w:pPr>
      <w:bookmarkStart w:id="39" w:name="_Ref264555895"/>
      <w:proofErr w:type="gramStart"/>
      <w:r w:rsidRPr="0024237B">
        <w:t>the</w:t>
      </w:r>
      <w:proofErr w:type="gramEnd"/>
      <w:r w:rsidRPr="0024237B">
        <w:t xml:space="preserve"> Supplier to the Authority shall be sent for the attention of the authorised representative of the Authority as notified to the Supplier and </w:t>
      </w:r>
      <w:r w:rsidRPr="0024237B">
        <w:lastRenderedPageBreak/>
        <w:t xml:space="preserve">the address for notices or confirmations sent by post shall be </w:t>
      </w:r>
      <w:r w:rsidR="00043A0D">
        <w:t>Department of Health</w:t>
      </w:r>
      <w:r w:rsidRPr="0024237B">
        <w:t>,</w:t>
      </w:r>
      <w:r w:rsidR="00A30726">
        <w:t xml:space="preserve"> 2</w:t>
      </w:r>
      <w:r w:rsidR="00A30726" w:rsidRPr="00A30726">
        <w:rPr>
          <w:vertAlign w:val="superscript"/>
        </w:rPr>
        <w:t>nd</w:t>
      </w:r>
      <w:r w:rsidR="00A30726">
        <w:t xml:space="preserve"> Floor</w:t>
      </w:r>
      <w:r w:rsidR="00B61DA7">
        <w:t xml:space="preserve">, </w:t>
      </w:r>
      <w:r w:rsidR="00A30726">
        <w:t>Rutland House, Runcorn,</w:t>
      </w:r>
      <w:r w:rsidRPr="0024237B">
        <w:t>WA7 2</w:t>
      </w:r>
      <w:r w:rsidR="00A30726">
        <w:t>ES</w:t>
      </w:r>
      <w:r w:rsidR="00281D64" w:rsidRPr="0024237B">
        <w:t>.</w:t>
      </w:r>
      <w:r w:rsidR="00233596" w:rsidRPr="0024237B">
        <w:t xml:space="preserve">  </w:t>
      </w:r>
      <w:bookmarkEnd w:id="39"/>
    </w:p>
    <w:p w:rsidR="00276B11" w:rsidRPr="0024237B" w:rsidRDefault="00276B11" w:rsidP="00C01834">
      <w:pPr>
        <w:pStyle w:val="Outline3"/>
      </w:pPr>
      <w:r w:rsidRPr="0024237B">
        <w:t xml:space="preserve">the Authority to the Supplier shall be sent for the attention of the authorised representative of the Supplier as notified to the Authority and the address for notices or confirmations sent by post shall be </w:t>
      </w:r>
      <w:r w:rsidR="000009FD">
        <w:t>Actavis UK Ltd</w:t>
      </w:r>
      <w:r w:rsidR="00CF33A2">
        <w:t xml:space="preserve">, </w:t>
      </w:r>
      <w:proofErr w:type="spellStart"/>
      <w:r w:rsidR="000009FD">
        <w:t>Whiddon</w:t>
      </w:r>
      <w:proofErr w:type="spellEnd"/>
      <w:r w:rsidR="000009FD">
        <w:t xml:space="preserve"> Valley, Barnstaple, Devon, EX32 8NS</w:t>
      </w:r>
      <w:r w:rsidR="00A30726">
        <w:t xml:space="preserve"> </w:t>
      </w:r>
      <w:r w:rsidR="00AE0027" w:rsidRPr="0024237B">
        <w:t>;  and</w:t>
      </w:r>
    </w:p>
    <w:p w:rsidR="00276B11" w:rsidRPr="0024237B" w:rsidRDefault="00276B11" w:rsidP="00C01834">
      <w:pPr>
        <w:pStyle w:val="Outline3"/>
      </w:pPr>
      <w:bookmarkStart w:id="40" w:name="_Ref329695932"/>
      <w:r w:rsidRPr="0024237B">
        <w:t xml:space="preserve">either Party to the other shall be in writing and may be sent by post or by fax.  Any notice sent by fax shall be confirmed by post within seven (7) days.  A notice shall be deemed to have been served forty-eight (48) hours after the notice is posted or at 9.00am on the next </w:t>
      </w:r>
      <w:r w:rsidR="007D07EE">
        <w:t>Business D</w:t>
      </w:r>
      <w:r w:rsidR="00547A0A" w:rsidRPr="0024237B">
        <w:t xml:space="preserve">ay </w:t>
      </w:r>
      <w:r w:rsidRPr="0024237B">
        <w:t>after the sender receives a successful fax transmission report.</w:t>
      </w:r>
      <w:bookmarkEnd w:id="40"/>
      <w:r w:rsidRPr="0024237B">
        <w:t xml:space="preserve"> </w:t>
      </w:r>
    </w:p>
    <w:p w:rsidR="00276B11" w:rsidRPr="0024237B" w:rsidRDefault="00276B11" w:rsidP="003F3AC9">
      <w:pPr>
        <w:pStyle w:val="Outline2"/>
      </w:pPr>
      <w:bookmarkStart w:id="41"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1"/>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 xml:space="preserve">Duly authorised for and on behalf of </w:t>
      </w:r>
      <w:r w:rsidR="004F6ACE">
        <w:rPr>
          <w:b/>
          <w:bCs/>
        </w:rPr>
        <w:t>Actavis UK Ltd</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r w:rsidR="00276B11" w:rsidRPr="0024237B">
        <w:br w:type="page"/>
      </w:r>
      <w:bookmarkStart w:id="42" w:name="_Ref265684048"/>
      <w:r w:rsidR="0083617C" w:rsidRPr="0024237B">
        <w:lastRenderedPageBreak/>
        <w:t>Schedule 1</w:t>
      </w:r>
    </w:p>
    <w:bookmarkEnd w:id="42"/>
    <w:p w:rsidR="00276B11"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5F334F" w:rsidRPr="000D1C75" w:rsidRDefault="005F334F" w:rsidP="005F334F">
      <w:pPr>
        <w:jc w:val="center"/>
        <w:rPr>
          <w:color w:val="FFFFFF"/>
          <w:highlight w:val="black"/>
        </w:rPr>
      </w:pPr>
      <w:r w:rsidRPr="000D1C75">
        <w:rPr>
          <w:color w:val="FFFFFF"/>
          <w:highlight w:val="black"/>
        </w:rPr>
        <w:t>Redacted: Section 43(2), commercial interests</w:t>
      </w:r>
    </w:p>
    <w:p w:rsidR="005F334F" w:rsidRPr="000D1C75" w:rsidRDefault="005F334F" w:rsidP="005F334F">
      <w:pPr>
        <w:jc w:val="center"/>
        <w:rPr>
          <w:lang w:eastAsia="en-US"/>
        </w:rPr>
      </w:pPr>
      <w:r w:rsidRPr="000D1C75">
        <w:rPr>
          <w:color w:val="FFFFFF"/>
          <w:highlight w:val="black"/>
        </w:rPr>
        <w:t>Redacted: Section 24(1)</w:t>
      </w:r>
    </w:p>
    <w:p w:rsidR="00276B11" w:rsidRDefault="00276B11" w:rsidP="00B84E27">
      <w:pPr>
        <w:rPr>
          <w:lang w:eastAsia="en-US"/>
        </w:rPr>
      </w:pPr>
    </w:p>
    <w:p w:rsidR="005D6725" w:rsidRDefault="005D6725" w:rsidP="00B84E27">
      <w:pPr>
        <w:rPr>
          <w:rFonts w:ascii="Times New Roman" w:hAnsi="Times New Roman" w:cs="Times New Roman"/>
          <w:sz w:val="20"/>
          <w:szCs w:val="20"/>
        </w:rPr>
      </w:pPr>
      <w:r>
        <w:rPr>
          <w:lang w:eastAsia="en-US"/>
        </w:rPr>
        <w:fldChar w:fldCharType="begin"/>
      </w:r>
      <w:r>
        <w:rPr>
          <w:lang w:eastAsia="en-US"/>
        </w:rPr>
        <w:instrText xml:space="preserve"> LINK Excel.Sheet.8 "C:\\Users\\lnichols\\OBJHOME\\Objects\\002-Document_No.5_-_Offer_Schedule_CM_EMP_15_5471 (vA3523338).xls" "4!R54C2:R61C4" \a \f 4 \h </w:instrText>
      </w:r>
      <w:r>
        <w:rPr>
          <w:lang w:eastAsia="en-US"/>
        </w:rPr>
        <w:fldChar w:fldCharType="separate"/>
      </w:r>
    </w:p>
    <w:p w:rsidR="005D6725" w:rsidRDefault="005D6725" w:rsidP="00B84E27">
      <w:pPr>
        <w:rPr>
          <w:lang w:eastAsia="en-US"/>
        </w:rPr>
      </w:pPr>
      <w:r>
        <w:rPr>
          <w:lang w:eastAsia="en-US"/>
        </w:rPr>
        <w:fldChar w:fldCharType="end"/>
      </w: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F334F" w:rsidRDefault="005F334F" w:rsidP="00B84E27">
      <w:pPr>
        <w:rPr>
          <w:lang w:eastAsia="en-US"/>
        </w:rPr>
      </w:pPr>
    </w:p>
    <w:p w:rsidR="005F334F" w:rsidRDefault="005F334F" w:rsidP="00B84E27">
      <w:pPr>
        <w:rPr>
          <w:lang w:eastAsia="en-US"/>
        </w:rPr>
      </w:pPr>
    </w:p>
    <w:p w:rsidR="00554B94" w:rsidRPr="0024237B" w:rsidRDefault="005D6725" w:rsidP="00153208">
      <w:pPr>
        <w:pStyle w:val="Heading4"/>
        <w:jc w:val="left"/>
      </w:pPr>
      <w:bookmarkStart w:id="43" w:name="_Ref265741819"/>
      <w:r>
        <w:lastRenderedPageBreak/>
        <w:t>S</w:t>
      </w:r>
      <w:r w:rsidR="00554B94" w:rsidRPr="0024237B">
        <w:t>chedule 2</w:t>
      </w:r>
    </w:p>
    <w:p w:rsidR="00554B94" w:rsidRDefault="00CF33A2" w:rsidP="00554B94">
      <w:pPr>
        <w:jc w:val="center"/>
        <w:rPr>
          <w:b/>
          <w:bCs/>
          <w:u w:val="single"/>
        </w:rPr>
      </w:pPr>
      <w:r>
        <w:rPr>
          <w:b/>
          <w:bCs/>
          <w:u w:val="single"/>
        </w:rPr>
        <w:t xml:space="preserve">Price </w:t>
      </w:r>
    </w:p>
    <w:p w:rsidR="005F334F" w:rsidRPr="000D1C75" w:rsidRDefault="005F334F" w:rsidP="005F334F">
      <w:pPr>
        <w:jc w:val="center"/>
        <w:rPr>
          <w:color w:val="FFFFFF"/>
          <w:highlight w:val="black"/>
        </w:rPr>
      </w:pPr>
      <w:r w:rsidRPr="000D1C75">
        <w:rPr>
          <w:color w:val="FFFFFF"/>
          <w:highlight w:val="black"/>
        </w:rPr>
        <w:t>Redacted: Section 43(2), commercial interests</w:t>
      </w:r>
    </w:p>
    <w:p w:rsidR="005F334F" w:rsidRPr="000D1C75" w:rsidRDefault="005F334F" w:rsidP="005F334F">
      <w:pPr>
        <w:jc w:val="center"/>
        <w:rPr>
          <w:lang w:eastAsia="en-US"/>
        </w:rPr>
      </w:pPr>
      <w:r w:rsidRPr="000D1C75">
        <w:rPr>
          <w:color w:val="FFFFFF"/>
          <w:highlight w:val="black"/>
        </w:rPr>
        <w:t>Redacted: Section 24(1)</w:t>
      </w:r>
    </w:p>
    <w:p w:rsidR="001337A8" w:rsidRDefault="001337A8" w:rsidP="00554B94">
      <w:pPr>
        <w:jc w:val="center"/>
        <w:rPr>
          <w:b/>
          <w:bCs/>
          <w:u w:val="single"/>
        </w:rPr>
      </w:pPr>
    </w:p>
    <w:p w:rsidR="001337A8" w:rsidRDefault="001337A8" w:rsidP="001337A8">
      <w:pPr>
        <w:jc w:val="left"/>
        <w:rPr>
          <w:b/>
          <w:bCs/>
          <w:u w:val="single"/>
        </w:rPr>
      </w:pPr>
    </w:p>
    <w:p w:rsidR="00CF33A2" w:rsidRPr="001337A8" w:rsidRDefault="004F6ACE" w:rsidP="001337A8">
      <w:pPr>
        <w:jc w:val="left"/>
        <w:rPr>
          <w:bCs/>
        </w:rPr>
      </w:pPr>
      <w:r>
        <w:rPr>
          <w:bCs/>
        </w:rPr>
        <w:t>P</w:t>
      </w:r>
      <w:r w:rsidR="001337A8" w:rsidRPr="001337A8">
        <w:rPr>
          <w:bCs/>
        </w:rPr>
        <w:t>roduct</w:t>
      </w:r>
      <w:r>
        <w:rPr>
          <w:bCs/>
        </w:rPr>
        <w:t xml:space="preserve"> </w:t>
      </w:r>
      <w:r w:rsidR="001337A8" w:rsidRPr="001337A8">
        <w:rPr>
          <w:bCs/>
        </w:rPr>
        <w:t>shipped on 1200x1000 pallets</w:t>
      </w:r>
    </w:p>
    <w:p w:rsidR="00554B94" w:rsidRPr="0024237B" w:rsidRDefault="00554B94" w:rsidP="00554B94">
      <w:pPr>
        <w:rPr>
          <w:lang w:eastAsia="en-US"/>
        </w:rPr>
      </w:pP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Default="001337A8" w:rsidP="001337A8">
      <w:pPr>
        <w:tabs>
          <w:tab w:val="left" w:pos="-720"/>
        </w:tabs>
        <w:suppressAutoHyphens/>
        <w:jc w:val="left"/>
      </w:pPr>
      <w:r>
        <w:t>As described in the following submitted as part of the Offer:</w:t>
      </w:r>
    </w:p>
    <w:p w:rsidR="005F334F" w:rsidRPr="000D1C75" w:rsidRDefault="005F334F" w:rsidP="005F334F">
      <w:pPr>
        <w:jc w:val="left"/>
        <w:rPr>
          <w:color w:val="FFFFFF"/>
          <w:highlight w:val="black"/>
        </w:rPr>
      </w:pPr>
      <w:r w:rsidRPr="000D1C75">
        <w:rPr>
          <w:color w:val="FFFFFF"/>
          <w:highlight w:val="black"/>
        </w:rPr>
        <w:t>Redacted: Section 43(2), commercial interests</w:t>
      </w:r>
    </w:p>
    <w:p w:rsidR="001337A8" w:rsidRPr="0024237B" w:rsidRDefault="001337A8" w:rsidP="001337A8">
      <w:pPr>
        <w:tabs>
          <w:tab w:val="left" w:pos="-720"/>
        </w:tabs>
        <w:suppressAutoHyphens/>
        <w:jc w:val="left"/>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3"/>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12193D" w:rsidRPr="0024237B" w:rsidRDefault="00736ACB" w:rsidP="00F21DFF">
      <w:pPr>
        <w:numPr>
          <w:ilvl w:val="0"/>
          <w:numId w:val="14"/>
        </w:numPr>
        <w:rPr>
          <w:lang w:eastAsia="en-US"/>
        </w:rPr>
      </w:pPr>
      <w:r w:rsidRPr="0024237B">
        <w:rPr>
          <w:lang w:eastAsia="en-US"/>
        </w:rPr>
        <w:t xml:space="preserve">The placing of an </w:t>
      </w:r>
      <w:r w:rsidR="0012193D" w:rsidRPr="0024237B">
        <w:rPr>
          <w:lang w:eastAsia="en-US"/>
        </w:rPr>
        <w:t>Order may be preceded by the conduct of a Mini-Competition.</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63354D" w:rsidP="00153208">
      <w:pPr>
        <w:jc w:val="left"/>
        <w:rPr>
          <w:lang w:eastAsia="en-US"/>
        </w:rPr>
      </w:pPr>
      <w:r>
        <w:rPr>
          <w:b/>
          <w:noProof/>
          <w:sz w:val="32"/>
          <w:szCs w:val="32"/>
        </w:rPr>
        <w:drawing>
          <wp:inline distT="0" distB="0" distL="0" distR="0">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 xml:space="preserve">This order has been raised by NHS Supply Chain acting as Authorised Agent to the Secretary of State for Health acting through the </w:t>
      </w:r>
      <w:r w:rsidR="00043A0D">
        <w:rPr>
          <w:b/>
          <w:sz w:val="28"/>
          <w:szCs w:val="28"/>
        </w:rPr>
        <w:t>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043A0D" w:rsidP="00206C60">
            <w:r>
              <w:t>DH</w:t>
            </w:r>
            <w:r w:rsidR="00206C60" w:rsidRPr="00D972B9">
              <w:t xml:space="preserve">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Total price exc. VAT </w:t>
            </w:r>
          </w:p>
          <w:p w:rsidR="00206C60" w:rsidRPr="00D972B9" w:rsidRDefault="00206C60" w:rsidP="00206C60">
            <w:r w:rsidRPr="00D972B9">
              <w:lastRenderedPageBreak/>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After signing, please forward form to</w:t>
            </w:r>
            <w:r>
              <w:t xml:space="preserve"> ......................................................................</w:t>
            </w:r>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to </w:t>
            </w:r>
            <w:r w:rsidRPr="00206C60">
              <w:rPr>
                <w:rFonts w:cs="Times New Roman"/>
              </w:rPr>
              <w:t>.</w:t>
            </w:r>
            <w:r>
              <w:rPr>
                <w:rFonts w:cs="Times New Roman"/>
              </w:rPr>
              <w:t>........................................................................</w:t>
            </w:r>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4"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4"/>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1337A8" w:rsidRPr="003056AB" w:rsidRDefault="001337A8" w:rsidP="001337A8">
      <w:pPr>
        <w:rPr>
          <w:b/>
        </w:rPr>
      </w:pPr>
      <w:r w:rsidRPr="003056AB">
        <w:rPr>
          <w:b/>
        </w:rPr>
        <w:t>Conditions of Contract</w:t>
      </w:r>
    </w:p>
    <w:p w:rsidR="001337A8" w:rsidRPr="009A755A" w:rsidRDefault="001337A8" w:rsidP="001337A8">
      <w:pPr>
        <w:pStyle w:val="OutlinePara"/>
        <w:rPr>
          <w:sz w:val="24"/>
          <w:szCs w:val="24"/>
        </w:rPr>
      </w:pPr>
      <w:r w:rsidRPr="009A755A">
        <w:rPr>
          <w:b/>
          <w:sz w:val="24"/>
          <w:szCs w:val="24"/>
        </w:rPr>
        <w:t>IT IS AGREED</w:t>
      </w:r>
      <w:r w:rsidRPr="009A755A">
        <w:rPr>
          <w:sz w:val="24"/>
          <w:szCs w:val="24"/>
        </w:rPr>
        <w:t xml:space="preserve"> as follows:</w:t>
      </w:r>
    </w:p>
    <w:p w:rsidR="001337A8" w:rsidRPr="009A755A" w:rsidRDefault="001337A8" w:rsidP="001337A8">
      <w:pPr>
        <w:pStyle w:val="Outline1"/>
        <w:numPr>
          <w:ilvl w:val="0"/>
          <w:numId w:val="43"/>
        </w:numPr>
        <w:tabs>
          <w:tab w:val="clear" w:pos="851"/>
          <w:tab w:val="num" w:pos="828"/>
        </w:tabs>
        <w:spacing w:before="0" w:beforeAutospacing="0"/>
      </w:pPr>
      <w:bookmarkStart w:id="45" w:name="_Ref264630558"/>
      <w:r w:rsidRPr="009A755A">
        <w:t>INTERPRETATION</w:t>
      </w:r>
      <w:bookmarkEnd w:id="45"/>
    </w:p>
    <w:p w:rsidR="001337A8" w:rsidRPr="009A755A" w:rsidRDefault="001337A8" w:rsidP="001337A8">
      <w:pPr>
        <w:pStyle w:val="Outline2"/>
        <w:tabs>
          <w:tab w:val="clear" w:pos="851"/>
          <w:tab w:val="num" w:pos="805"/>
        </w:tabs>
        <w:spacing w:before="0" w:beforeAutospacing="0"/>
        <w:ind w:left="805" w:hanging="828"/>
      </w:pPr>
      <w:r w:rsidRPr="009A755A">
        <w:t xml:space="preserve">In this </w:t>
      </w:r>
      <w:r>
        <w:t>Agreement</w:t>
      </w:r>
      <w:r w:rsidRPr="009A755A">
        <w:t xml:space="preserve"> unless the context otherwise requires the following words and expressions shall have the following meanings: </w:t>
      </w:r>
    </w:p>
    <w:tbl>
      <w:tblPr>
        <w:tblW w:w="7504" w:type="dxa"/>
        <w:tblInd w:w="918" w:type="dxa"/>
        <w:tblLayout w:type="fixed"/>
        <w:tblLook w:val="0000" w:firstRow="0" w:lastRow="0" w:firstColumn="0" w:lastColumn="0" w:noHBand="0" w:noVBand="0"/>
      </w:tblPr>
      <w:tblGrid>
        <w:gridCol w:w="2473"/>
        <w:gridCol w:w="4865"/>
        <w:gridCol w:w="166"/>
      </w:tblGrid>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Administering Entity</w:t>
            </w:r>
          </w:p>
        </w:tc>
        <w:tc>
          <w:tcPr>
            <w:tcW w:w="5031" w:type="dxa"/>
            <w:gridSpan w:val="2"/>
          </w:tcPr>
          <w:p w:rsidR="001337A8" w:rsidRPr="009A755A" w:rsidRDefault="001337A8" w:rsidP="004F6ACE">
            <w:pPr>
              <w:pStyle w:val="OutlinePara"/>
              <w:rPr>
                <w:sz w:val="24"/>
                <w:szCs w:val="24"/>
              </w:rPr>
            </w:pPr>
            <w:proofErr w:type="spellStart"/>
            <w:r w:rsidRPr="009A755A">
              <w:rPr>
                <w:sz w:val="24"/>
                <w:szCs w:val="24"/>
              </w:rPr>
              <w:t>any body</w:t>
            </w:r>
            <w:proofErr w:type="spellEnd"/>
            <w:r w:rsidRPr="009A755A">
              <w:rPr>
                <w:sz w:val="24"/>
                <w:szCs w:val="24"/>
              </w:rPr>
              <w:t xml:space="preserve"> administering the Product including all Health Service Bodies</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Agreement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this </w:t>
            </w:r>
            <w:r>
              <w:rPr>
                <w:sz w:val="24"/>
                <w:szCs w:val="24"/>
              </w:rPr>
              <w:t>a</w:t>
            </w:r>
            <w:r w:rsidRPr="009A755A">
              <w:rPr>
                <w:sz w:val="24"/>
                <w:szCs w:val="24"/>
              </w:rPr>
              <w:t>greement</w:t>
            </w:r>
            <w:r>
              <w:rPr>
                <w:sz w:val="24"/>
                <w:szCs w:val="24"/>
              </w:rPr>
              <w:t>, the Framework Agreement</w:t>
            </w:r>
            <w:r w:rsidRPr="009A755A">
              <w:rPr>
                <w:sz w:val="24"/>
                <w:szCs w:val="24"/>
              </w:rPr>
              <w:t xml:space="preserve"> and the attached Schedules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Authorised Agent</w:t>
            </w:r>
          </w:p>
        </w:tc>
        <w:tc>
          <w:tcPr>
            <w:tcW w:w="5031" w:type="dxa"/>
            <w:gridSpan w:val="2"/>
          </w:tcPr>
          <w:p w:rsidR="001337A8" w:rsidRPr="009A755A" w:rsidRDefault="001337A8" w:rsidP="004F6ACE">
            <w:pPr>
              <w:pStyle w:val="OutlinePara"/>
              <w:rPr>
                <w:sz w:val="24"/>
                <w:szCs w:val="24"/>
              </w:rPr>
            </w:pPr>
            <w:r w:rsidRPr="009A755A">
              <w:rPr>
                <w:sz w:val="24"/>
                <w:szCs w:val="24"/>
              </w:rPr>
              <w:t>any authorised agent appointed by the Authority as notified to the Supplier in writing</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Authority</w:t>
            </w:r>
          </w:p>
        </w:tc>
        <w:tc>
          <w:tcPr>
            <w:tcW w:w="5031" w:type="dxa"/>
            <w:gridSpan w:val="2"/>
          </w:tcPr>
          <w:p w:rsidR="001337A8" w:rsidRPr="009A755A" w:rsidRDefault="001337A8" w:rsidP="00043A0D">
            <w:pPr>
              <w:pStyle w:val="OutlinePara"/>
              <w:rPr>
                <w:sz w:val="24"/>
                <w:szCs w:val="24"/>
              </w:rPr>
            </w:pPr>
            <w:r>
              <w:rPr>
                <w:sz w:val="24"/>
                <w:szCs w:val="24"/>
              </w:rPr>
              <w:t>the Secretary of State for Health acting as part of the Crown through the Department of Health</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Continuity Event</w:t>
            </w:r>
          </w:p>
        </w:tc>
        <w:tc>
          <w:tcPr>
            <w:tcW w:w="5031" w:type="dxa"/>
            <w:gridSpan w:val="2"/>
          </w:tcPr>
          <w:p w:rsidR="001337A8" w:rsidRPr="009A755A" w:rsidRDefault="001337A8" w:rsidP="004F6ACE">
            <w:pPr>
              <w:pStyle w:val="OutlinePara"/>
              <w:rPr>
                <w:sz w:val="24"/>
                <w:szCs w:val="24"/>
              </w:rPr>
            </w:pPr>
            <w:r w:rsidRPr="009A755A">
              <w:rPr>
                <w:sz w:val="24"/>
                <w:szCs w:val="24"/>
              </w:rPr>
              <w:t>any event or issue that could impact on the operations of the Supplier and its ability to supply the Products including, without limitation, any Force Majeure event</w:t>
            </w:r>
          </w:p>
        </w:tc>
      </w:tr>
      <w:tr w:rsidR="001337A8" w:rsidRPr="009A755A" w:rsidTr="004F6ACE">
        <w:tc>
          <w:tcPr>
            <w:tcW w:w="2473" w:type="dxa"/>
          </w:tcPr>
          <w:p w:rsidR="001337A8" w:rsidRPr="001337A8" w:rsidRDefault="001337A8" w:rsidP="004F6ACE">
            <w:pPr>
              <w:pStyle w:val="OutlinePara"/>
              <w:jc w:val="left"/>
              <w:rPr>
                <w:sz w:val="24"/>
                <w:szCs w:val="24"/>
              </w:rPr>
            </w:pPr>
            <w:bookmarkStart w:id="46" w:name="_DV_C10"/>
            <w:r w:rsidRPr="001337A8">
              <w:rPr>
                <w:rStyle w:val="DeltaViewInsertion"/>
                <w:color w:val="000000" w:themeColor="text1"/>
                <w:sz w:val="24"/>
                <w:szCs w:val="24"/>
                <w:u w:val="none"/>
              </w:rPr>
              <w:t>Business Continuity Plan</w:t>
            </w:r>
            <w:bookmarkEnd w:id="46"/>
          </w:p>
        </w:tc>
        <w:tc>
          <w:tcPr>
            <w:tcW w:w="5031" w:type="dxa"/>
            <w:gridSpan w:val="2"/>
          </w:tcPr>
          <w:p w:rsidR="001337A8" w:rsidRPr="009A755A" w:rsidRDefault="001337A8" w:rsidP="004F6ACE">
            <w:pPr>
              <w:pStyle w:val="OutlinePara"/>
              <w:rPr>
                <w:sz w:val="24"/>
                <w:szCs w:val="24"/>
              </w:rPr>
            </w:pPr>
            <w:bookmarkStart w:id="47" w:name="_DV_C11"/>
            <w:r w:rsidRPr="009A755A">
              <w:rPr>
                <w:sz w:val="24"/>
                <w:szCs w:val="24"/>
              </w:rPr>
              <w:t xml:space="preserve">the Supplier’s business contingency plan which includes continuity in the event of a Business Continuity Event and an executive summary of the current such plan is attached at Schedule </w:t>
            </w:r>
            <w:bookmarkEnd w:id="47"/>
            <w:r>
              <w:rPr>
                <w:sz w:val="24"/>
                <w:szCs w:val="24"/>
              </w:rPr>
              <w:t>3 to the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Days</w:t>
            </w:r>
          </w:p>
        </w:tc>
        <w:tc>
          <w:tcPr>
            <w:tcW w:w="5031" w:type="dxa"/>
            <w:gridSpan w:val="2"/>
          </w:tcPr>
          <w:p w:rsidR="001337A8" w:rsidRPr="009A755A" w:rsidRDefault="001337A8" w:rsidP="004F6ACE">
            <w:pPr>
              <w:pStyle w:val="OutlinePara"/>
              <w:rPr>
                <w:sz w:val="24"/>
                <w:szCs w:val="24"/>
              </w:rPr>
            </w:pPr>
            <w:r w:rsidRPr="009A755A">
              <w:rPr>
                <w:sz w:val="24"/>
                <w:szCs w:val="24"/>
              </w:rPr>
              <w:t>a day (other than a Saturday, Sunday or public holiday) on which banks in the City of London are ordinarily open for the transaction of normal banking business</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Central Government Body</w:t>
            </w:r>
          </w:p>
        </w:tc>
        <w:tc>
          <w:tcPr>
            <w:tcW w:w="5031" w:type="dxa"/>
            <w:gridSpan w:val="2"/>
          </w:tcPr>
          <w:p w:rsidR="001337A8" w:rsidRPr="00797096" w:rsidRDefault="001337A8" w:rsidP="004F6ACE">
            <w:pPr>
              <w:spacing w:after="360"/>
            </w:pPr>
            <w:r w:rsidRPr="00797096">
              <w:t>means a body listed in one of the following sub-categories of the Central Government classification of the Public Sector Classification Guide, as published and amended from time to time by the Office for National Statistics:</w:t>
            </w:r>
          </w:p>
          <w:p w:rsidR="001337A8" w:rsidRPr="00797096" w:rsidRDefault="001337A8" w:rsidP="001337A8">
            <w:pPr>
              <w:numPr>
                <w:ilvl w:val="3"/>
                <w:numId w:val="3"/>
              </w:numPr>
              <w:tabs>
                <w:tab w:val="clear" w:pos="2268"/>
                <w:tab w:val="num" w:pos="685"/>
              </w:tabs>
              <w:spacing w:before="120" w:beforeAutospacing="0"/>
              <w:ind w:left="3273" w:hanging="3273"/>
              <w:outlineLvl w:val="3"/>
            </w:pPr>
            <w:r w:rsidRPr="00797096">
              <w:t>Government Department;</w:t>
            </w:r>
          </w:p>
          <w:p w:rsidR="001337A8" w:rsidRPr="00797096" w:rsidRDefault="001337A8" w:rsidP="001337A8">
            <w:pPr>
              <w:numPr>
                <w:ilvl w:val="3"/>
                <w:numId w:val="3"/>
              </w:numPr>
              <w:tabs>
                <w:tab w:val="clear" w:pos="2268"/>
                <w:tab w:val="num" w:pos="685"/>
              </w:tabs>
              <w:spacing w:before="120" w:beforeAutospacing="0"/>
              <w:ind w:left="685" w:hanging="685"/>
              <w:outlineLvl w:val="3"/>
            </w:pPr>
            <w:r w:rsidRPr="00797096">
              <w:lastRenderedPageBreak/>
              <w:t>Non-Departmental Public Body or Assembly Sponsored Public Body (advisory, executive, or tribunal);</w:t>
            </w:r>
          </w:p>
          <w:p w:rsidR="001337A8" w:rsidRDefault="001337A8" w:rsidP="001337A8">
            <w:pPr>
              <w:numPr>
                <w:ilvl w:val="3"/>
                <w:numId w:val="3"/>
              </w:numPr>
              <w:tabs>
                <w:tab w:val="clear" w:pos="2268"/>
                <w:tab w:val="num" w:pos="685"/>
              </w:tabs>
              <w:spacing w:before="120" w:beforeAutospacing="0"/>
              <w:ind w:left="3273" w:hanging="3273"/>
              <w:outlineLvl w:val="3"/>
            </w:pPr>
            <w:r w:rsidRPr="00797096">
              <w:t>Non-Ministerial Department; or</w:t>
            </w:r>
          </w:p>
          <w:p w:rsidR="001337A8" w:rsidRPr="00797096" w:rsidRDefault="001337A8" w:rsidP="001337A8">
            <w:pPr>
              <w:numPr>
                <w:ilvl w:val="3"/>
                <w:numId w:val="3"/>
              </w:numPr>
              <w:tabs>
                <w:tab w:val="clear" w:pos="2268"/>
                <w:tab w:val="num" w:pos="685"/>
              </w:tabs>
              <w:spacing w:before="120" w:beforeAutospacing="0"/>
              <w:ind w:left="3273" w:hanging="3273"/>
              <w:outlineLvl w:val="3"/>
            </w:pPr>
            <w:r>
              <w:t>Executive Agency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Confidential Information</w:t>
            </w:r>
          </w:p>
        </w:tc>
        <w:tc>
          <w:tcPr>
            <w:tcW w:w="5031" w:type="dxa"/>
            <w:gridSpan w:val="2"/>
          </w:tcPr>
          <w:p w:rsidR="001337A8" w:rsidRPr="009A755A" w:rsidRDefault="001337A8" w:rsidP="004F6ACE">
            <w:pPr>
              <w:pStyle w:val="OutlinePara"/>
              <w:rPr>
                <w:sz w:val="24"/>
                <w:szCs w:val="24"/>
              </w:rPr>
            </w:pPr>
            <w:r w:rsidRPr="009A755A">
              <w:rPr>
                <w:sz w:val="24"/>
                <w:szCs w:val="24"/>
              </w:rPr>
              <w:t>means information, data and material of any nature which either Party may receive or obtain in connection with the operation of th</w:t>
            </w:r>
            <w:r>
              <w:rPr>
                <w:sz w:val="24"/>
                <w:szCs w:val="24"/>
              </w:rPr>
              <w:t>is</w:t>
            </w:r>
            <w:r w:rsidRPr="009A755A">
              <w:rPr>
                <w:sz w:val="24"/>
                <w:szCs w:val="24"/>
              </w:rPr>
              <w:t xml:space="preserve"> </w:t>
            </w:r>
            <w:r>
              <w:rPr>
                <w:sz w:val="24"/>
                <w:szCs w:val="24"/>
              </w:rPr>
              <w:t xml:space="preserve">Agreement </w:t>
            </w:r>
            <w:r w:rsidRPr="009A755A">
              <w:rPr>
                <w:sz w:val="24"/>
                <w:szCs w:val="24"/>
              </w:rPr>
              <w:t>and:</w:t>
            </w:r>
          </w:p>
          <w:p w:rsidR="001337A8" w:rsidRPr="009A755A" w:rsidRDefault="001337A8" w:rsidP="004F6ACE">
            <w:pPr>
              <w:pStyle w:val="OutlinePara"/>
              <w:ind w:left="720" w:hanging="709"/>
              <w:rPr>
                <w:sz w:val="24"/>
                <w:szCs w:val="24"/>
              </w:rPr>
            </w:pPr>
            <w:r w:rsidRPr="009A755A">
              <w:rPr>
                <w:sz w:val="24"/>
                <w:szCs w:val="24"/>
              </w:rPr>
              <w:t>(</w:t>
            </w:r>
            <w:r>
              <w:rPr>
                <w:sz w:val="24"/>
                <w:szCs w:val="24"/>
              </w:rPr>
              <w:t>a</w:t>
            </w:r>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1337A8" w:rsidRPr="009A755A" w:rsidRDefault="001337A8" w:rsidP="004F6ACE">
            <w:pPr>
              <w:pStyle w:val="OutlinePara"/>
              <w:ind w:left="720" w:hanging="709"/>
              <w:rPr>
                <w:sz w:val="24"/>
                <w:szCs w:val="24"/>
              </w:rPr>
            </w:pPr>
            <w:r w:rsidRPr="009A755A">
              <w:rPr>
                <w:sz w:val="24"/>
                <w:szCs w:val="24"/>
              </w:rPr>
              <w:t>(</w:t>
            </w:r>
            <w:r>
              <w:rPr>
                <w:sz w:val="24"/>
                <w:szCs w:val="24"/>
              </w:rPr>
              <w:t>b</w:t>
            </w:r>
            <w:r w:rsidRPr="009A755A">
              <w:rPr>
                <w:sz w:val="24"/>
                <w:szCs w:val="24"/>
              </w:rPr>
              <w:t>)</w:t>
            </w:r>
            <w:r w:rsidRPr="009A755A">
              <w:rPr>
                <w:sz w:val="24"/>
                <w:szCs w:val="24"/>
              </w:rPr>
              <w:tab/>
              <w:t>the release of which is likely to prejudice the commercial interests of the Authority or the Supplier respectively; or</w:t>
            </w:r>
          </w:p>
          <w:p w:rsidR="001337A8" w:rsidRPr="009A755A" w:rsidRDefault="001337A8" w:rsidP="004F6ACE">
            <w:pPr>
              <w:pStyle w:val="OutlinePara"/>
              <w:rPr>
                <w:sz w:val="24"/>
                <w:szCs w:val="24"/>
              </w:rPr>
            </w:pPr>
            <w:r w:rsidRPr="009A755A">
              <w:rPr>
                <w:sz w:val="24"/>
                <w:szCs w:val="24"/>
              </w:rPr>
              <w:t>(</w:t>
            </w:r>
            <w:r>
              <w:rPr>
                <w:sz w:val="24"/>
                <w:szCs w:val="24"/>
              </w:rPr>
              <w:t>c</w:t>
            </w:r>
            <w:r w:rsidRPr="009A755A">
              <w:rPr>
                <w:sz w:val="24"/>
                <w:szCs w:val="24"/>
              </w:rPr>
              <w:t>)</w:t>
            </w:r>
            <w:r w:rsidRPr="009A755A">
              <w:rPr>
                <w:sz w:val="24"/>
                <w:szCs w:val="24"/>
              </w:rPr>
              <w:tab/>
              <w:t>which is a trade secret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Crown</w:t>
            </w:r>
          </w:p>
        </w:tc>
        <w:tc>
          <w:tcPr>
            <w:tcW w:w="5031" w:type="dxa"/>
            <w:gridSpan w:val="2"/>
          </w:tcPr>
          <w:p w:rsidR="001337A8" w:rsidRDefault="001337A8" w:rsidP="004F6ACE">
            <w:pPr>
              <w:pStyle w:val="PlainText"/>
              <w:jc w:val="both"/>
              <w:rPr>
                <w:rFonts w:ascii="Arial" w:hAnsi="Arial" w:cs="Arial"/>
                <w:sz w:val="24"/>
                <w:szCs w:val="24"/>
              </w:rPr>
            </w:pPr>
            <w:r w:rsidRPr="009A755A">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Defective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Unit of the Product supplied under this Agreement which does not conform to or is not produced in accordance with Good Manufacturing Practice, the Specification or the Marketing Authorisation, or which otherwise fails to conform to the requirements of this Agreement relating to the safety and efficacy of the Product (including, without limitation, such requirements set out in Clauses </w:t>
            </w:r>
            <w:r w:rsidRPr="009A755A">
              <w:rPr>
                <w:sz w:val="24"/>
                <w:szCs w:val="24"/>
              </w:rPr>
              <w:fldChar w:fldCharType="begin"/>
            </w:r>
            <w:r w:rsidRPr="009A755A">
              <w:rPr>
                <w:sz w:val="24"/>
                <w:szCs w:val="24"/>
              </w:rPr>
              <w:instrText xml:space="preserve"> REF _Ref264626304 \r \h  \* MERGEFORMAT </w:instrText>
            </w:r>
            <w:r w:rsidRPr="009A755A">
              <w:rPr>
                <w:sz w:val="24"/>
                <w:szCs w:val="24"/>
              </w:rPr>
            </w:r>
            <w:r w:rsidRPr="009A755A">
              <w:rPr>
                <w:sz w:val="24"/>
                <w:szCs w:val="24"/>
              </w:rPr>
              <w:fldChar w:fldCharType="separate"/>
            </w:r>
            <w:r>
              <w:rPr>
                <w:sz w:val="24"/>
                <w:szCs w:val="24"/>
              </w:rPr>
              <w:t>3.1.3</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_Ref264626329 \r \h  \* MERGEFORMAT </w:instrText>
            </w:r>
            <w:r w:rsidRPr="009A755A">
              <w:rPr>
                <w:sz w:val="24"/>
                <w:szCs w:val="24"/>
              </w:rPr>
            </w:r>
            <w:r w:rsidRPr="009A755A">
              <w:rPr>
                <w:sz w:val="24"/>
                <w:szCs w:val="24"/>
              </w:rPr>
              <w:fldChar w:fldCharType="separate"/>
            </w:r>
            <w:r>
              <w:rPr>
                <w:sz w:val="24"/>
                <w:szCs w:val="24"/>
              </w:rPr>
              <w:t>3.9</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_Ref264626385 \r \h  \* MERGEFORMAT </w:instrText>
            </w:r>
            <w:r w:rsidRPr="009A755A">
              <w:rPr>
                <w:sz w:val="24"/>
                <w:szCs w:val="24"/>
              </w:rPr>
            </w:r>
            <w:r w:rsidRPr="009A755A">
              <w:rPr>
                <w:sz w:val="24"/>
                <w:szCs w:val="24"/>
              </w:rPr>
              <w:fldChar w:fldCharType="separate"/>
            </w:r>
            <w:r>
              <w:rPr>
                <w:sz w:val="24"/>
                <w:szCs w:val="24"/>
              </w:rPr>
              <w:t>8.1</w:t>
            </w:r>
            <w:r w:rsidRPr="009A755A">
              <w:rPr>
                <w:sz w:val="24"/>
                <w:szCs w:val="24"/>
              </w:rPr>
              <w:fldChar w:fldCharType="end"/>
            </w:r>
            <w:r w:rsidRPr="009A755A">
              <w:rPr>
                <w:sz w:val="24"/>
                <w:szCs w:val="24"/>
              </w:rPr>
              <w:t xml:space="preserve"> and </w:t>
            </w:r>
            <w:r w:rsidRPr="009A755A">
              <w:rPr>
                <w:sz w:val="24"/>
                <w:szCs w:val="24"/>
              </w:rPr>
              <w:fldChar w:fldCharType="begin"/>
            </w:r>
            <w:r w:rsidRPr="009A755A">
              <w:rPr>
                <w:sz w:val="24"/>
                <w:szCs w:val="24"/>
              </w:rPr>
              <w:instrText xml:space="preserve"> REF _Ref264626389 \r \h  \* MERGEFORMAT </w:instrText>
            </w:r>
            <w:r w:rsidRPr="009A755A">
              <w:rPr>
                <w:sz w:val="24"/>
                <w:szCs w:val="24"/>
              </w:rPr>
            </w:r>
            <w:r w:rsidRPr="009A755A">
              <w:rPr>
                <w:sz w:val="24"/>
                <w:szCs w:val="24"/>
              </w:rPr>
              <w:fldChar w:fldCharType="separate"/>
            </w:r>
            <w:r>
              <w:rPr>
                <w:sz w:val="24"/>
                <w:szCs w:val="24"/>
              </w:rPr>
              <w:t>8.2</w:t>
            </w:r>
            <w:r w:rsidRPr="009A755A">
              <w:rPr>
                <w:sz w:val="24"/>
                <w:szCs w:val="24"/>
              </w:rPr>
              <w:fldChar w:fldCharType="end"/>
            </w:r>
            <w:r w:rsidRPr="009A755A">
              <w:rPr>
                <w:sz w:val="24"/>
                <w:szCs w:val="24"/>
              </w:rPr>
              <w:t>)</w:t>
            </w:r>
          </w:p>
        </w:tc>
      </w:tr>
      <w:tr w:rsidR="001337A8" w:rsidRPr="009A755A" w:rsidTr="004F6ACE">
        <w:trPr>
          <w:trHeight w:val="426"/>
        </w:trPr>
        <w:tc>
          <w:tcPr>
            <w:tcW w:w="2473" w:type="dxa"/>
          </w:tcPr>
          <w:p w:rsidR="001337A8" w:rsidRPr="009A755A" w:rsidRDefault="001337A8" w:rsidP="004F6ACE">
            <w:pPr>
              <w:pStyle w:val="OutlinePara"/>
              <w:jc w:val="left"/>
              <w:rPr>
                <w:sz w:val="24"/>
                <w:szCs w:val="24"/>
              </w:rPr>
            </w:pPr>
            <w:r w:rsidRPr="009A755A">
              <w:rPr>
                <w:sz w:val="24"/>
                <w:szCs w:val="24"/>
              </w:rPr>
              <w:t>Delivery Schedule</w:t>
            </w:r>
          </w:p>
        </w:tc>
        <w:tc>
          <w:tcPr>
            <w:tcW w:w="5031" w:type="dxa"/>
            <w:gridSpan w:val="2"/>
          </w:tcPr>
          <w:p w:rsidR="001337A8" w:rsidRPr="009A755A" w:rsidRDefault="001337A8" w:rsidP="004F6ACE">
            <w:pPr>
              <w:pStyle w:val="OutlinePara"/>
              <w:rPr>
                <w:sz w:val="24"/>
                <w:szCs w:val="24"/>
              </w:rPr>
            </w:pPr>
            <w:r>
              <w:rPr>
                <w:sz w:val="24"/>
                <w:szCs w:val="24"/>
              </w:rPr>
              <w:t xml:space="preserve">means </w:t>
            </w:r>
            <w:r w:rsidRPr="009A755A">
              <w:rPr>
                <w:sz w:val="24"/>
                <w:szCs w:val="24"/>
              </w:rPr>
              <w:t xml:space="preserve">the delivery schedule </w:t>
            </w:r>
            <w:r>
              <w:rPr>
                <w:sz w:val="24"/>
                <w:szCs w:val="24"/>
              </w:rPr>
              <w:t xml:space="preserve">agreed as part of an Order, </w:t>
            </w:r>
            <w:r w:rsidRPr="009A755A">
              <w:rPr>
                <w:sz w:val="24"/>
                <w:szCs w:val="24"/>
              </w:rPr>
              <w:t xml:space="preserve"> incorporating any variances agreed in advance with the Authority as </w:t>
            </w:r>
            <w:r w:rsidRPr="009A755A">
              <w:rPr>
                <w:sz w:val="24"/>
                <w:szCs w:val="24"/>
              </w:rPr>
              <w:lastRenderedPageBreak/>
              <w:t xml:space="preserve">described in Clause </w:t>
            </w:r>
            <w:r w:rsidRPr="009A755A">
              <w:rPr>
                <w:sz w:val="24"/>
                <w:szCs w:val="24"/>
              </w:rPr>
              <w:fldChar w:fldCharType="begin"/>
            </w:r>
            <w:r w:rsidRPr="009A755A">
              <w:rPr>
                <w:sz w:val="24"/>
                <w:szCs w:val="24"/>
              </w:rPr>
              <w:instrText xml:space="preserve"> REF _Ref264626447 \r \h  \* MERGEFORMAT </w:instrText>
            </w:r>
            <w:r w:rsidRPr="009A755A">
              <w:rPr>
                <w:sz w:val="24"/>
                <w:szCs w:val="24"/>
              </w:rPr>
            </w:r>
            <w:r w:rsidRPr="009A755A">
              <w:rPr>
                <w:sz w:val="24"/>
                <w:szCs w:val="24"/>
              </w:rPr>
              <w:fldChar w:fldCharType="separate"/>
            </w:r>
            <w:r>
              <w:rPr>
                <w:sz w:val="24"/>
                <w:szCs w:val="24"/>
              </w:rPr>
              <w:t>3.2</w:t>
            </w:r>
            <w:r w:rsidRPr="009A755A">
              <w:rPr>
                <w:sz w:val="24"/>
                <w:szCs w:val="24"/>
              </w:rPr>
              <w:fldChar w:fldCharType="end"/>
            </w:r>
            <w:r w:rsidRPr="009A755A">
              <w:rPr>
                <w:sz w:val="24"/>
                <w:szCs w:val="24"/>
              </w:rPr>
              <w:t xml:space="preserve">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Devolved Administrations</w:t>
            </w:r>
          </w:p>
        </w:tc>
        <w:tc>
          <w:tcPr>
            <w:tcW w:w="5031" w:type="dxa"/>
            <w:gridSpan w:val="2"/>
          </w:tcPr>
          <w:p w:rsidR="001337A8" w:rsidRPr="009A755A" w:rsidRDefault="001337A8" w:rsidP="004F6ACE">
            <w:pPr>
              <w:pStyle w:val="OutlinePara"/>
              <w:rPr>
                <w:sz w:val="24"/>
                <w:szCs w:val="24"/>
              </w:rPr>
            </w:pPr>
            <w:proofErr w:type="gramStart"/>
            <w:r>
              <w:rPr>
                <w:sz w:val="24"/>
                <w:szCs w:val="24"/>
              </w:rPr>
              <w:t>means</w:t>
            </w:r>
            <w:proofErr w:type="gramEnd"/>
            <w:r>
              <w:rPr>
                <w:sz w:val="24"/>
                <w:szCs w:val="24"/>
              </w:rPr>
              <w:t xml:space="preserve"> t</w:t>
            </w:r>
            <w:r w:rsidRPr="009A755A">
              <w:rPr>
                <w:sz w:val="24"/>
                <w:szCs w:val="24"/>
              </w:rPr>
              <w:t>he devolved administrations of Scotland, Wales and Northern Ireland (the Scottish Parliament, the Welsh Assembly and the Northern Ireland Assembly</w:t>
            </w:r>
            <w:r>
              <w:rPr>
                <w:sz w:val="24"/>
                <w:szCs w:val="24"/>
              </w:rPr>
              <w:t>)</w:t>
            </w:r>
            <w:r w:rsidRPr="009A755A">
              <w:rPr>
                <w:sz w:val="24"/>
                <w:szCs w:val="24"/>
              </w:rPr>
              <w: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2001/83</w:t>
            </w:r>
          </w:p>
        </w:tc>
        <w:tc>
          <w:tcPr>
            <w:tcW w:w="5031" w:type="dxa"/>
            <w:gridSpan w:val="2"/>
          </w:tcPr>
          <w:p w:rsidR="001337A8" w:rsidRPr="009A755A" w:rsidRDefault="001337A8" w:rsidP="004F6ACE">
            <w:pPr>
              <w:pStyle w:val="OutlinePara"/>
              <w:rPr>
                <w:sz w:val="24"/>
                <w:szCs w:val="24"/>
              </w:rPr>
            </w:pPr>
            <w:r w:rsidRPr="009A755A">
              <w:rPr>
                <w:sz w:val="24"/>
                <w:szCs w:val="24"/>
              </w:rPr>
              <w:t>Directive 2001/83/EC of 6 November 2001 on the Community code relating to medicinal products for human use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2003/94</w:t>
            </w:r>
          </w:p>
        </w:tc>
        <w:tc>
          <w:tcPr>
            <w:tcW w:w="5031" w:type="dxa"/>
            <w:gridSpan w:val="2"/>
          </w:tcPr>
          <w:p w:rsidR="001337A8" w:rsidRPr="009A755A" w:rsidRDefault="001337A8" w:rsidP="004F6ACE">
            <w:pPr>
              <w:pStyle w:val="OutlinePara"/>
              <w:rPr>
                <w:sz w:val="24"/>
                <w:szCs w:val="24"/>
              </w:rPr>
            </w:pPr>
            <w:r w:rsidRPr="009A755A">
              <w:rPr>
                <w:sz w:val="24"/>
                <w:szCs w:val="24"/>
              </w:rPr>
              <w:t>Directive 2003/94/EC of 8 October 2003 laying down the principles and guidelines of good manufacturing practice in respect of medicinal products for human use and investigational medicinal products for human use</w:t>
            </w:r>
          </w:p>
        </w:tc>
      </w:tr>
      <w:tr w:rsidR="001337A8" w:rsidRPr="009A755A" w:rsidTr="004F6ACE">
        <w:trPr>
          <w:trHeight w:val="4820"/>
        </w:trPr>
        <w:tc>
          <w:tcPr>
            <w:tcW w:w="2473" w:type="dxa"/>
          </w:tcPr>
          <w:p w:rsidR="001337A8" w:rsidRPr="009A755A" w:rsidRDefault="001337A8" w:rsidP="004F6ACE">
            <w:pPr>
              <w:pStyle w:val="OutlinePara"/>
              <w:jc w:val="left"/>
              <w:rPr>
                <w:sz w:val="24"/>
                <w:szCs w:val="24"/>
              </w:rPr>
            </w:pPr>
            <w:r>
              <w:rPr>
                <w:sz w:val="24"/>
                <w:szCs w:val="24"/>
              </w:rPr>
              <w:t>DOTAS</w:t>
            </w:r>
          </w:p>
        </w:tc>
        <w:tc>
          <w:tcPr>
            <w:tcW w:w="5031" w:type="dxa"/>
            <w:gridSpan w:val="2"/>
          </w:tcPr>
          <w:p w:rsidR="001337A8" w:rsidRPr="00B7207E" w:rsidRDefault="001337A8" w:rsidP="004F6ACE">
            <w:pPr>
              <w:pStyle w:val="OutlinePara"/>
              <w:rPr>
                <w:sz w:val="24"/>
                <w:szCs w:val="24"/>
              </w:rPr>
            </w:pPr>
            <w:r w:rsidRPr="00B7207E">
              <w:rPr>
                <w:iCs/>
                <w:sz w:val="24"/>
                <w:szCs w:val="24"/>
              </w:rPr>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r w:rsidRPr="009A755A">
              <w:rPr>
                <w:sz w:val="24"/>
                <w:szCs w:val="24"/>
              </w:rPr>
              <w:t>Effective Date</w:t>
            </w:r>
          </w:p>
        </w:tc>
        <w:tc>
          <w:tcPr>
            <w:tcW w:w="4865" w:type="dxa"/>
          </w:tcPr>
          <w:p w:rsidR="001337A8" w:rsidRPr="00D045BD" w:rsidRDefault="001337A8" w:rsidP="004F6ACE">
            <w:pPr>
              <w:pStyle w:val="OutlinePara"/>
              <w:rPr>
                <w:sz w:val="24"/>
                <w:szCs w:val="24"/>
                <w:highlight w:val="yellow"/>
              </w:rPr>
            </w:pPr>
            <w:r>
              <w:rPr>
                <w:sz w:val="24"/>
                <w:szCs w:val="24"/>
              </w:rPr>
              <w:t xml:space="preserve">means </w:t>
            </w:r>
            <w:r w:rsidRPr="00D045BD">
              <w:rPr>
                <w:sz w:val="24"/>
                <w:szCs w:val="24"/>
              </w:rPr>
              <w:t>the date on which the Supplier acknowledges receipt of the Order</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smartTag w:uri="urn:schemas-microsoft-com:office:smarttags" w:element="stockticker">
              <w:r w:rsidRPr="009A755A">
                <w:rPr>
                  <w:sz w:val="24"/>
                  <w:szCs w:val="24"/>
                </w:rPr>
                <w:t>EMA</w:t>
              </w:r>
            </w:smartTag>
          </w:p>
        </w:tc>
        <w:tc>
          <w:tcPr>
            <w:tcW w:w="4865" w:type="dxa"/>
          </w:tcPr>
          <w:p w:rsidR="001337A8" w:rsidRPr="009A755A" w:rsidRDefault="001337A8" w:rsidP="004F6ACE">
            <w:pPr>
              <w:pStyle w:val="OutlinePara"/>
              <w:rPr>
                <w:sz w:val="24"/>
                <w:szCs w:val="24"/>
              </w:rPr>
            </w:pPr>
            <w:r w:rsidRPr="009A755A">
              <w:rPr>
                <w:sz w:val="24"/>
                <w:szCs w:val="24"/>
              </w:rPr>
              <w:t xml:space="preserve">the European Medicines Agency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Force Majeure</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of the following insofar as beyond the control of the Party in question: </w:t>
            </w:r>
          </w:p>
          <w:p w:rsidR="001337A8" w:rsidRPr="009A755A" w:rsidRDefault="001337A8" w:rsidP="004F6ACE">
            <w:pPr>
              <w:pStyle w:val="OutlinePara"/>
              <w:ind w:left="700" w:hanging="425"/>
              <w:rPr>
                <w:sz w:val="24"/>
                <w:szCs w:val="24"/>
              </w:rPr>
            </w:pPr>
            <w:r w:rsidRPr="009A755A">
              <w:rPr>
                <w:sz w:val="24"/>
                <w:szCs w:val="24"/>
              </w:rPr>
              <w:t>(a)</w:t>
            </w:r>
            <w:r w:rsidRPr="009A755A">
              <w:rPr>
                <w:sz w:val="24"/>
                <w:szCs w:val="24"/>
              </w:rPr>
              <w:tab/>
              <w:t>war including civil war (whether declared or undeclared), riot, civil commotion or armed conflict materially affecting either Party’s ability to perform its obligations under this Agreement;</w:t>
            </w:r>
          </w:p>
          <w:p w:rsidR="001337A8" w:rsidRPr="009A755A" w:rsidRDefault="001337A8" w:rsidP="004F6ACE">
            <w:pPr>
              <w:pStyle w:val="OutlinePara"/>
              <w:ind w:left="700" w:hanging="425"/>
              <w:rPr>
                <w:sz w:val="24"/>
                <w:szCs w:val="24"/>
              </w:rPr>
            </w:pPr>
            <w:r w:rsidRPr="009A755A">
              <w:rPr>
                <w:sz w:val="24"/>
                <w:szCs w:val="24"/>
              </w:rPr>
              <w:lastRenderedPageBreak/>
              <w:t>(b)</w:t>
            </w:r>
            <w:r w:rsidRPr="009A755A">
              <w:rPr>
                <w:sz w:val="24"/>
                <w:szCs w:val="24"/>
              </w:rPr>
              <w:tab/>
              <w:t>acts of terrorism;</w:t>
            </w:r>
          </w:p>
          <w:p w:rsidR="001337A8" w:rsidRPr="009A755A" w:rsidRDefault="001337A8" w:rsidP="004F6ACE">
            <w:pPr>
              <w:pStyle w:val="OutlinePara"/>
              <w:ind w:left="700" w:hanging="425"/>
              <w:rPr>
                <w:sz w:val="24"/>
                <w:szCs w:val="24"/>
              </w:rPr>
            </w:pPr>
            <w:r w:rsidRPr="009A755A">
              <w:rPr>
                <w:sz w:val="24"/>
                <w:szCs w:val="24"/>
              </w:rPr>
              <w:t>(c)</w:t>
            </w:r>
            <w:r w:rsidRPr="009A755A">
              <w:rPr>
                <w:sz w:val="24"/>
                <w:szCs w:val="24"/>
              </w:rPr>
              <w:tab/>
              <w:t xml:space="preserve">acts of God; </w:t>
            </w:r>
          </w:p>
          <w:p w:rsidR="001337A8" w:rsidRPr="009A755A" w:rsidRDefault="001337A8" w:rsidP="004F6ACE">
            <w:pPr>
              <w:pStyle w:val="OutlinePara"/>
              <w:ind w:left="700" w:hanging="425"/>
              <w:rPr>
                <w:sz w:val="24"/>
                <w:szCs w:val="24"/>
              </w:rPr>
            </w:pPr>
            <w:r w:rsidRPr="009A755A">
              <w:rPr>
                <w:sz w:val="24"/>
                <w:szCs w:val="24"/>
              </w:rPr>
              <w:t xml:space="preserve">(d) flood, storm or other like natural disasters; </w:t>
            </w:r>
          </w:p>
          <w:p w:rsidR="001337A8" w:rsidRPr="009A755A" w:rsidRDefault="001337A8" w:rsidP="004F6ACE">
            <w:pPr>
              <w:pStyle w:val="OutlinePara"/>
              <w:ind w:left="700" w:hanging="425"/>
              <w:rPr>
                <w:sz w:val="24"/>
                <w:szCs w:val="24"/>
              </w:rPr>
            </w:pPr>
            <w:r w:rsidRPr="009A755A">
              <w:rPr>
                <w:sz w:val="24"/>
                <w:szCs w:val="24"/>
              </w:rPr>
              <w:t>(e)</w:t>
            </w:r>
            <w:r w:rsidRPr="009A755A">
              <w:rPr>
                <w:sz w:val="24"/>
                <w:szCs w:val="24"/>
              </w:rPr>
              <w:tab/>
              <w:t>fire;</w:t>
            </w:r>
          </w:p>
          <w:p w:rsidR="001337A8" w:rsidRPr="009A755A" w:rsidRDefault="001337A8" w:rsidP="004F6ACE">
            <w:pPr>
              <w:pStyle w:val="OutlinePara"/>
              <w:ind w:left="700" w:hanging="425"/>
              <w:rPr>
                <w:sz w:val="24"/>
                <w:szCs w:val="24"/>
              </w:rPr>
            </w:pPr>
            <w:r w:rsidRPr="009A755A">
              <w:rPr>
                <w:sz w:val="24"/>
                <w:szCs w:val="24"/>
              </w:rPr>
              <w:t>(f)</w:t>
            </w:r>
            <w:r w:rsidRPr="009A755A">
              <w:rPr>
                <w:sz w:val="24"/>
                <w:szCs w:val="24"/>
              </w:rPr>
              <w:tab/>
              <w:t>prolonged unavailability of public utilities to the extent no diligent supplier could reasonably have planned for such unavailability as part of its business continuity planning;</w:t>
            </w:r>
          </w:p>
          <w:p w:rsidR="001337A8" w:rsidRPr="009A755A" w:rsidRDefault="001337A8" w:rsidP="004F6ACE">
            <w:pPr>
              <w:pStyle w:val="OutlinePara"/>
              <w:tabs>
                <w:tab w:val="left" w:pos="732"/>
              </w:tabs>
              <w:ind w:left="700" w:hanging="425"/>
              <w:rPr>
                <w:sz w:val="24"/>
                <w:szCs w:val="24"/>
              </w:rPr>
            </w:pPr>
            <w:r w:rsidRPr="009A755A">
              <w:rPr>
                <w:sz w:val="24"/>
                <w:szCs w:val="24"/>
              </w:rPr>
              <w:t>(g)</w:t>
            </w:r>
            <w:r w:rsidRPr="009A755A">
              <w:rPr>
                <w:sz w:val="24"/>
                <w:szCs w:val="24"/>
              </w:rPr>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rsidR="001337A8" w:rsidRPr="009A755A" w:rsidRDefault="001337A8" w:rsidP="004F6ACE">
            <w:pPr>
              <w:pStyle w:val="OutlinePara"/>
              <w:tabs>
                <w:tab w:val="left" w:pos="732"/>
              </w:tabs>
              <w:ind w:left="700" w:hanging="425"/>
              <w:rPr>
                <w:sz w:val="24"/>
                <w:szCs w:val="24"/>
              </w:rPr>
            </w:pPr>
            <w:r w:rsidRPr="009A755A">
              <w:rPr>
                <w:sz w:val="24"/>
                <w:szCs w:val="24"/>
              </w:rPr>
              <w:t xml:space="preserve">(h) </w:t>
            </w:r>
            <w:r w:rsidRPr="009A755A">
              <w:rPr>
                <w:sz w:val="24"/>
                <w:szCs w:val="24"/>
              </w:rPr>
              <w:tab/>
              <w:t>compliance with any local law or governmental order, rule, regulation or direction that could not have been reasonably foreseen;</w:t>
            </w:r>
          </w:p>
          <w:p w:rsidR="001337A8" w:rsidRPr="009A755A" w:rsidRDefault="001337A8" w:rsidP="004F6ACE">
            <w:pPr>
              <w:pStyle w:val="OutlinePara"/>
              <w:tabs>
                <w:tab w:val="left" w:pos="732"/>
              </w:tabs>
              <w:ind w:left="700" w:hanging="425"/>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 xml:space="preserve">Pandemic or epidemic;  </w:t>
            </w:r>
          </w:p>
          <w:p w:rsidR="001337A8" w:rsidRPr="009A755A" w:rsidRDefault="001337A8" w:rsidP="004F6ACE">
            <w:pPr>
              <w:pStyle w:val="OutlinePara"/>
              <w:ind w:left="700" w:hanging="425"/>
              <w:rPr>
                <w:sz w:val="24"/>
                <w:szCs w:val="24"/>
              </w:rPr>
            </w:pPr>
            <w:r w:rsidRPr="009A755A">
              <w:rPr>
                <w:sz w:val="24"/>
                <w:szCs w:val="24"/>
              </w:rPr>
              <w:t>(j)</w:t>
            </w:r>
            <w:r w:rsidRPr="009A755A">
              <w:rPr>
                <w:sz w:val="24"/>
                <w:szCs w:val="24"/>
              </w:rPr>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rsidR="001337A8" w:rsidRPr="009A755A" w:rsidRDefault="001337A8" w:rsidP="004F6ACE">
            <w:pPr>
              <w:pStyle w:val="OutlinePara"/>
              <w:ind w:left="700" w:hanging="425"/>
              <w:rPr>
                <w:sz w:val="24"/>
                <w:szCs w:val="24"/>
              </w:rPr>
            </w:pPr>
            <w:r w:rsidRPr="009A755A">
              <w:rPr>
                <w:sz w:val="24"/>
                <w:szCs w:val="24"/>
              </w:rPr>
              <w:t xml:space="preserve">(k) </w:t>
            </w:r>
            <w:r w:rsidRPr="009A755A">
              <w:rPr>
                <w:sz w:val="24"/>
                <w:szCs w:val="24"/>
              </w:rPr>
              <w:tab/>
              <w:t>any other event or circumstance that is beyond the reasonable control of the Party</w:t>
            </w:r>
            <w:r w:rsidRPr="009A755A">
              <w:t xml:space="preserve"> </w:t>
            </w:r>
            <w:r w:rsidRPr="009A755A">
              <w:rPr>
                <w:sz w:val="24"/>
                <w:szCs w:val="24"/>
              </w:rPr>
              <w:t>in question:</w:t>
            </w:r>
          </w:p>
          <w:p w:rsidR="001337A8" w:rsidRPr="009A755A" w:rsidRDefault="001337A8" w:rsidP="004F6ACE">
            <w:pPr>
              <w:pStyle w:val="OutlinePara"/>
              <w:ind w:left="34"/>
              <w:rPr>
                <w:sz w:val="24"/>
                <w:szCs w:val="24"/>
              </w:rPr>
            </w:pPr>
            <w:r w:rsidRPr="009A755A">
              <w:rPr>
                <w:sz w:val="24"/>
                <w:szCs w:val="24"/>
              </w:rPr>
              <w:t>to the extent that: (</w:t>
            </w:r>
            <w:proofErr w:type="spellStart"/>
            <w:r w:rsidRPr="009A755A">
              <w:rPr>
                <w:sz w:val="24"/>
                <w:szCs w:val="24"/>
              </w:rPr>
              <w:t>i</w:t>
            </w:r>
            <w:proofErr w:type="spellEnd"/>
            <w:r w:rsidRPr="009A755A">
              <w:rPr>
                <w:sz w:val="24"/>
                <w:szCs w:val="24"/>
              </w:rPr>
              <w:t xml:space="preserve">) such event materially affects the ability of the Party seeking to rely </w:t>
            </w:r>
            <w:r w:rsidRPr="009A755A">
              <w:rPr>
                <w:sz w:val="24"/>
                <w:szCs w:val="24"/>
              </w:rPr>
              <w:lastRenderedPageBreak/>
              <w:t>upon it to perform its obligations under this Agreement; and (ii) its impact could not have been avoided or mitigated by the exercise of all reasonable me</w:t>
            </w:r>
            <w:r>
              <w:rPr>
                <w:sz w:val="24"/>
                <w:szCs w:val="24"/>
              </w:rPr>
              <w:t>asures and care by that Party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Framework Agreement</w:t>
            </w:r>
          </w:p>
        </w:tc>
        <w:tc>
          <w:tcPr>
            <w:tcW w:w="5031" w:type="dxa"/>
            <w:gridSpan w:val="2"/>
          </w:tcPr>
          <w:p w:rsidR="001337A8" w:rsidRDefault="001337A8" w:rsidP="004F6ACE">
            <w:r w:rsidRPr="00B26378">
              <w:t xml:space="preserve">The framework </w:t>
            </w:r>
            <w:r>
              <w:t>a</w:t>
            </w:r>
            <w:r w:rsidRPr="00B26378">
              <w:t>greement between the Authority and the Supplier, reference number CM/EMP/</w:t>
            </w:r>
            <w:r>
              <w:t>15/5471</w:t>
            </w:r>
          </w:p>
          <w:p w:rsidR="001337A8" w:rsidRPr="00B26378" w:rsidRDefault="001337A8" w:rsidP="004F6ACE"/>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9A755A">
              <w:rPr>
                <w:sz w:val="24"/>
                <w:szCs w:val="24"/>
              </w:rPr>
              <w:t>Fraud</w:t>
            </w:r>
          </w:p>
        </w:tc>
        <w:tc>
          <w:tcPr>
            <w:tcW w:w="5031" w:type="dxa"/>
            <w:gridSpan w:val="2"/>
          </w:tcPr>
          <w:p w:rsidR="001337A8" w:rsidRPr="009A755A" w:rsidRDefault="001337A8" w:rsidP="004F6ACE">
            <w:pPr>
              <w:pStyle w:val="PlainText"/>
              <w:jc w:val="both"/>
            </w:pPr>
            <w:r w:rsidRPr="009A755A">
              <w:rPr>
                <w:rFonts w:ascii="Arial" w:hAnsi="Arial" w:cs="Arial"/>
                <w:sz w:val="24"/>
                <w:szCs w:val="24"/>
              </w:rPr>
              <w:t xml:space="preserve">any offence  under  laws  creating offences in respect of fraudulent acts or at common law in respect of fraudulent acts in relation to this Agreement or defrauding or attempting to defraud or conspiring to defraud the Crown         </w:t>
            </w:r>
          </w:p>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3929D1">
              <w:rPr>
                <w:bCs/>
                <w:iCs/>
                <w:sz w:val="24"/>
                <w:szCs w:val="24"/>
              </w:rPr>
              <w:t>General Anti-Abuse Rule</w:t>
            </w:r>
          </w:p>
        </w:tc>
        <w:tc>
          <w:tcPr>
            <w:tcW w:w="5031" w:type="dxa"/>
            <w:gridSpan w:val="2"/>
          </w:tcPr>
          <w:p w:rsidR="001337A8" w:rsidRDefault="001337A8" w:rsidP="004F6ACE">
            <w:pPr>
              <w:pStyle w:val="PlainText"/>
              <w:jc w:val="both"/>
              <w:rPr>
                <w:rFonts w:ascii="Arial" w:hAnsi="Arial" w:cs="Arial"/>
                <w:sz w:val="24"/>
                <w:szCs w:val="24"/>
              </w:rPr>
            </w:pPr>
            <w:r>
              <w:rPr>
                <w:rFonts w:ascii="Arial" w:hAnsi="Arial" w:cs="Arial"/>
                <w:sz w:val="24"/>
                <w:szCs w:val="24"/>
              </w:rPr>
              <w:t>means:</w:t>
            </w:r>
          </w:p>
          <w:p w:rsidR="001337A8" w:rsidRDefault="001337A8" w:rsidP="004F6ACE">
            <w:pPr>
              <w:pStyle w:val="PlainText"/>
              <w:rPr>
                <w:rFonts w:ascii="Arial" w:hAnsi="Arial" w:cs="Arial"/>
                <w:sz w:val="24"/>
                <w:szCs w:val="24"/>
              </w:rPr>
            </w:pPr>
          </w:p>
          <w:p w:rsidR="001337A8" w:rsidRPr="00F308F6" w:rsidRDefault="001337A8" w:rsidP="004F6ACE">
            <w:pPr>
              <w:pStyle w:val="PlainText"/>
              <w:ind w:left="720" w:hanging="720"/>
              <w:rPr>
                <w:rFonts w:ascii="Arial" w:hAnsi="Arial" w:cs="Arial"/>
                <w:sz w:val="24"/>
                <w:szCs w:val="24"/>
              </w:rPr>
            </w:pPr>
            <w:r w:rsidRPr="00F308F6">
              <w:rPr>
                <w:rFonts w:ascii="Arial" w:hAnsi="Arial" w:cs="Arial"/>
                <w:sz w:val="24"/>
                <w:szCs w:val="24"/>
              </w:rPr>
              <w:t>a)</w:t>
            </w:r>
            <w:r w:rsidRPr="00F308F6">
              <w:rPr>
                <w:rFonts w:ascii="Arial" w:hAnsi="Arial" w:cs="Arial"/>
                <w:sz w:val="24"/>
                <w:szCs w:val="24"/>
              </w:rPr>
              <w:tab/>
              <w:t xml:space="preserve">the legislation in Part 5 of the Finance Act 2013; and </w:t>
            </w:r>
          </w:p>
          <w:p w:rsidR="001337A8" w:rsidRPr="00F308F6" w:rsidRDefault="001337A8" w:rsidP="004F6ACE">
            <w:pPr>
              <w:pStyle w:val="PlainText"/>
              <w:rPr>
                <w:rFonts w:ascii="Arial" w:hAnsi="Arial" w:cs="Arial"/>
                <w:sz w:val="24"/>
                <w:szCs w:val="24"/>
              </w:rPr>
            </w:pPr>
          </w:p>
          <w:p w:rsidR="001337A8" w:rsidRDefault="001337A8" w:rsidP="004F6ACE">
            <w:pPr>
              <w:pStyle w:val="PlainText"/>
              <w:ind w:left="720" w:hanging="709"/>
              <w:jc w:val="both"/>
              <w:rPr>
                <w:rFonts w:ascii="Arial" w:hAnsi="Arial" w:cs="Arial"/>
                <w:sz w:val="24"/>
                <w:szCs w:val="24"/>
              </w:rPr>
            </w:pPr>
            <w:r w:rsidRPr="00F308F6">
              <w:rPr>
                <w:rFonts w:ascii="Arial" w:hAnsi="Arial" w:cs="Arial"/>
                <w:sz w:val="24"/>
                <w:szCs w:val="24"/>
              </w:rPr>
              <w:t>b)</w:t>
            </w:r>
            <w:r w:rsidRPr="00F308F6">
              <w:rPr>
                <w:rFonts w:ascii="Arial" w:hAnsi="Arial" w:cs="Arial"/>
                <w:sz w:val="24"/>
                <w:szCs w:val="24"/>
              </w:rPr>
              <w:tab/>
              <w:t>any future legislation introduced into parliament to counteract tax advantages arising from abusive arrangements to avoid national insurance contributions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Good Manufacturing Practice</w:t>
            </w:r>
          </w:p>
        </w:tc>
        <w:tc>
          <w:tcPr>
            <w:tcW w:w="5031" w:type="dxa"/>
            <w:gridSpan w:val="2"/>
          </w:tcPr>
          <w:p w:rsidR="001337A8" w:rsidRPr="009A755A" w:rsidRDefault="001337A8" w:rsidP="004F6ACE">
            <w:pPr>
              <w:pStyle w:val="Outline4"/>
              <w:numPr>
                <w:ilvl w:val="0"/>
                <w:numId w:val="0"/>
              </w:numPr>
            </w:pPr>
            <w:r w:rsidRPr="009A755A">
              <w:t>shall have the meaning set out in Directive 2003/94</w:t>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iCs/>
                <w:sz w:val="24"/>
                <w:szCs w:val="24"/>
              </w:rPr>
              <w:t>Halifax Abuse Principle</w:t>
            </w:r>
          </w:p>
        </w:tc>
        <w:tc>
          <w:tcPr>
            <w:tcW w:w="5031" w:type="dxa"/>
            <w:gridSpan w:val="2"/>
          </w:tcPr>
          <w:p w:rsidR="001337A8" w:rsidRPr="003929D1" w:rsidRDefault="001337A8" w:rsidP="004F6ACE">
            <w:pPr>
              <w:pStyle w:val="Default"/>
            </w:pPr>
            <w:proofErr w:type="gramStart"/>
            <w:r w:rsidRPr="003929D1">
              <w:rPr>
                <w:iCs/>
              </w:rPr>
              <w:t>means</w:t>
            </w:r>
            <w:proofErr w:type="gramEnd"/>
            <w:r w:rsidRPr="003929D1">
              <w:rPr>
                <w:iCs/>
              </w:rPr>
              <w:t xml:space="preserve"> the principle explained in the CJEU Case C-255/02 Halifax and others. </w:t>
            </w:r>
          </w:p>
          <w:p w:rsidR="001337A8" w:rsidRPr="009A755A" w:rsidRDefault="001337A8" w:rsidP="004F6ACE">
            <w:pPr>
              <w:pStyle w:val="OutlinePara"/>
              <w:ind w:left="558" w:hanging="425"/>
              <w:rPr>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Health Service Body</w:t>
            </w:r>
          </w:p>
        </w:tc>
        <w:tc>
          <w:tcPr>
            <w:tcW w:w="5031" w:type="dxa"/>
            <w:gridSpan w:val="2"/>
          </w:tcPr>
          <w:p w:rsidR="001337A8" w:rsidRDefault="001337A8" w:rsidP="004F6ACE">
            <w:pPr>
              <w:pStyle w:val="OutlinePara"/>
              <w:ind w:left="558" w:hanging="425"/>
              <w:rPr>
                <w:sz w:val="24"/>
                <w:szCs w:val="24"/>
              </w:rPr>
            </w:pPr>
            <w:r>
              <w:rPr>
                <w:sz w:val="24"/>
                <w:szCs w:val="24"/>
              </w:rPr>
              <w:t>means:</w:t>
            </w:r>
          </w:p>
          <w:p w:rsidR="001337A8" w:rsidRPr="009A755A" w:rsidRDefault="001337A8" w:rsidP="004F6ACE">
            <w:pPr>
              <w:pStyle w:val="OutlinePara"/>
              <w:ind w:left="558" w:hanging="425"/>
              <w:rPr>
                <w:sz w:val="24"/>
                <w:szCs w:val="24"/>
              </w:rPr>
            </w:pPr>
            <w:r w:rsidRPr="009A755A">
              <w:rPr>
                <w:sz w:val="24"/>
                <w:szCs w:val="24"/>
              </w:rPr>
              <w:t>(a)</w:t>
            </w:r>
            <w:r w:rsidRPr="009A755A">
              <w:rPr>
                <w:sz w:val="24"/>
                <w:szCs w:val="24"/>
              </w:rPr>
              <w:tab/>
              <w:t>the Department of Health and all divisions and agencies thereof and any independent NHS board or similar body  that   may   be   established including  regional agencies of such  board</w:t>
            </w:r>
          </w:p>
          <w:p w:rsidR="001337A8" w:rsidRPr="009A755A" w:rsidRDefault="001337A8" w:rsidP="004F6ACE">
            <w:pPr>
              <w:pStyle w:val="OutlinePara"/>
              <w:ind w:left="558" w:hanging="425"/>
              <w:rPr>
                <w:sz w:val="24"/>
                <w:szCs w:val="24"/>
              </w:rPr>
            </w:pPr>
            <w:r w:rsidRPr="009A755A">
              <w:rPr>
                <w:sz w:val="24"/>
                <w:szCs w:val="24"/>
              </w:rPr>
              <w:t>(b)</w:t>
            </w:r>
            <w:r w:rsidRPr="009A755A">
              <w:rPr>
                <w:sz w:val="24"/>
                <w:szCs w:val="24"/>
              </w:rPr>
              <w:tab/>
              <w:t xml:space="preserve">a GP (being a medical practitioner providing general medical services or personal medical services under the National Health Service Act 2006 (c.41) (whether operating in partnership with </w:t>
            </w:r>
            <w:r w:rsidRPr="009A755A">
              <w:rPr>
                <w:sz w:val="24"/>
                <w:szCs w:val="24"/>
              </w:rPr>
              <w:lastRenderedPageBreak/>
              <w:t>others or not));</w:t>
            </w:r>
          </w:p>
          <w:p w:rsidR="001337A8" w:rsidRPr="009A755A" w:rsidRDefault="001337A8" w:rsidP="004F6ACE">
            <w:pPr>
              <w:pStyle w:val="OutlinePara"/>
              <w:ind w:left="558" w:hanging="425"/>
              <w:rPr>
                <w:sz w:val="24"/>
                <w:szCs w:val="24"/>
              </w:rPr>
            </w:pPr>
            <w:r w:rsidRPr="009A755A">
              <w:rPr>
                <w:sz w:val="24"/>
                <w:szCs w:val="24"/>
              </w:rPr>
              <w:t>(c)</w:t>
            </w:r>
            <w:r w:rsidRPr="009A755A">
              <w:rPr>
                <w:sz w:val="24"/>
                <w:szCs w:val="24"/>
              </w:rPr>
              <w:tab/>
              <w:t>health service bodies referred to in section 9 of the National Health Service Act 2006 (c.41);</w:t>
            </w:r>
          </w:p>
          <w:p w:rsidR="001337A8" w:rsidRPr="009A755A" w:rsidRDefault="001337A8" w:rsidP="004F6ACE">
            <w:pPr>
              <w:pStyle w:val="OutlinePara"/>
              <w:ind w:left="558" w:hanging="425"/>
              <w:rPr>
                <w:sz w:val="24"/>
                <w:szCs w:val="24"/>
              </w:rPr>
            </w:pPr>
            <w:r w:rsidRPr="009A755A">
              <w:rPr>
                <w:sz w:val="24"/>
                <w:szCs w:val="24"/>
              </w:rPr>
              <w:t>(d)</w:t>
            </w:r>
            <w:r w:rsidRPr="009A755A">
              <w:rPr>
                <w:sz w:val="24"/>
                <w:szCs w:val="24"/>
              </w:rPr>
              <w:tab/>
              <w:t>the Secretary of State for Health;</w:t>
            </w:r>
          </w:p>
          <w:p w:rsidR="001337A8" w:rsidRPr="009A755A" w:rsidRDefault="001337A8" w:rsidP="004F6ACE">
            <w:pPr>
              <w:pStyle w:val="OutlinePara"/>
              <w:ind w:left="558" w:hanging="425"/>
              <w:rPr>
                <w:sz w:val="24"/>
                <w:szCs w:val="24"/>
              </w:rPr>
            </w:pPr>
            <w:r w:rsidRPr="009A755A">
              <w:rPr>
                <w:sz w:val="24"/>
                <w:szCs w:val="24"/>
              </w:rPr>
              <w:t>(e)</w:t>
            </w:r>
            <w:r w:rsidRPr="009A755A">
              <w:rPr>
                <w:sz w:val="24"/>
                <w:szCs w:val="24"/>
              </w:rPr>
              <w:tab/>
              <w:t>any care trust as defined in section 77 of the National Health Service Act 2006 (c.41);</w:t>
            </w:r>
          </w:p>
          <w:p w:rsidR="001337A8" w:rsidRPr="009A755A" w:rsidRDefault="001337A8" w:rsidP="004F6ACE">
            <w:pPr>
              <w:pStyle w:val="OutlinePara"/>
              <w:ind w:left="558" w:hanging="425"/>
              <w:rPr>
                <w:sz w:val="24"/>
                <w:szCs w:val="24"/>
              </w:rPr>
            </w:pPr>
            <w:r w:rsidRPr="009A755A">
              <w:rPr>
                <w:sz w:val="24"/>
                <w:szCs w:val="24"/>
              </w:rPr>
              <w:t>(f)</w:t>
            </w:r>
            <w:r w:rsidRPr="009A755A">
              <w:rPr>
                <w:sz w:val="24"/>
                <w:szCs w:val="24"/>
              </w:rPr>
              <w:tab/>
              <w:t>any NHS foundation trust listed in the register of NHS foundation trusts maintained pursuant to section 39 of the National Health Service act 2006 (c.41);</w:t>
            </w:r>
          </w:p>
          <w:p w:rsidR="001337A8" w:rsidRPr="009A755A" w:rsidRDefault="001337A8" w:rsidP="004F6ACE">
            <w:pPr>
              <w:pStyle w:val="Outline4"/>
              <w:numPr>
                <w:ilvl w:val="0"/>
                <w:numId w:val="0"/>
              </w:numPr>
              <w:ind w:left="558" w:hanging="425"/>
            </w:pPr>
            <w:r w:rsidRPr="009A755A">
              <w:t>(g)</w:t>
            </w:r>
            <w:r w:rsidRPr="009A755A">
              <w:tab/>
            </w:r>
            <w:proofErr w:type="spellStart"/>
            <w:r w:rsidRPr="009A755A">
              <w:t>any body</w:t>
            </w:r>
            <w:proofErr w:type="spellEnd"/>
            <w:r w:rsidRPr="009A755A">
              <w:t xml:space="preserve"> replacing or providing similar or equivalent services to any of the above in any area of the United Kingdom including    any   bodies established  pursuant  to the Health and   Social   Care  </w:t>
            </w:r>
            <w:r>
              <w:t>Act</w:t>
            </w:r>
            <w:r w:rsidRPr="009A755A">
              <w:t xml:space="preserve">  201</w:t>
            </w:r>
            <w:r>
              <w:t>2, including but not limited to NHS England</w:t>
            </w:r>
            <w:r w:rsidRPr="009A755A">
              <w:t>; and</w:t>
            </w:r>
          </w:p>
          <w:p w:rsidR="001337A8" w:rsidRPr="009A755A" w:rsidRDefault="001337A8" w:rsidP="004F6ACE">
            <w:pPr>
              <w:pStyle w:val="OutlinePara"/>
              <w:ind w:left="558" w:hanging="425"/>
              <w:rPr>
                <w:sz w:val="24"/>
                <w:szCs w:val="24"/>
              </w:rPr>
            </w:pPr>
            <w:r w:rsidRPr="009A755A">
              <w:rPr>
                <w:sz w:val="24"/>
                <w:szCs w:val="24"/>
              </w:rPr>
              <w:t>(h)</w:t>
            </w:r>
            <w:r w:rsidRPr="009A755A">
              <w:rPr>
                <w:sz w:val="24"/>
                <w:szCs w:val="24"/>
              </w:rPr>
              <w:tab/>
              <w:t>any statutory successor to any of the above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Holding Company</w:t>
            </w:r>
          </w:p>
        </w:tc>
        <w:tc>
          <w:tcPr>
            <w:tcW w:w="5031" w:type="dxa"/>
            <w:gridSpan w:val="2"/>
          </w:tcPr>
          <w:p w:rsidR="001337A8" w:rsidRPr="009A755A" w:rsidRDefault="001337A8" w:rsidP="004F6ACE">
            <w:pPr>
              <w:pStyle w:val="OutlinePara"/>
              <w:rPr>
                <w:sz w:val="24"/>
                <w:szCs w:val="24"/>
              </w:rPr>
            </w:pPr>
            <w:r w:rsidRPr="009A755A">
              <w:rPr>
                <w:sz w:val="24"/>
                <w:szCs w:val="24"/>
              </w:rPr>
              <w:t>has the meaning given to it in section 1159 of the Companies Act 2006</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Intellectual Property Rights</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all patents, copyright, design rights, registered designs, trademarks, know-how, database rights, confidential formulae and any other intellectual property rights and the rights to apply for patents and trademarks and registered designs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Invitation to </w:t>
            </w:r>
            <w:r>
              <w:rPr>
                <w:sz w:val="24"/>
                <w:szCs w:val="24"/>
              </w:rPr>
              <w:t>Offer</w:t>
            </w:r>
          </w:p>
        </w:tc>
        <w:tc>
          <w:tcPr>
            <w:tcW w:w="5031" w:type="dxa"/>
            <w:gridSpan w:val="2"/>
          </w:tcPr>
          <w:p w:rsidR="001337A8" w:rsidRPr="009A755A" w:rsidRDefault="001337A8" w:rsidP="004F6ACE">
            <w:pPr>
              <w:pStyle w:val="OutlinePara"/>
              <w:rPr>
                <w:b/>
                <w:bCs/>
                <w:sz w:val="24"/>
                <w:szCs w:val="24"/>
              </w:rPr>
            </w:pPr>
            <w:r w:rsidRPr="009A755A">
              <w:rPr>
                <w:sz w:val="24"/>
                <w:szCs w:val="24"/>
              </w:rPr>
              <w:t xml:space="preserve">the invitation to </w:t>
            </w:r>
            <w:r>
              <w:rPr>
                <w:sz w:val="24"/>
                <w:szCs w:val="24"/>
              </w:rPr>
              <w:t>offer</w:t>
            </w:r>
            <w:r w:rsidRPr="009A755A">
              <w:rPr>
                <w:sz w:val="24"/>
                <w:szCs w:val="24"/>
              </w:rPr>
              <w:t xml:space="preserve"> despatched on </w:t>
            </w:r>
            <w:r>
              <w:rPr>
                <w:sz w:val="24"/>
                <w:szCs w:val="24"/>
              </w:rPr>
              <w:t>11 August 2016</w:t>
            </w:r>
            <w:r w:rsidRPr="009A755A">
              <w:rPr>
                <w:sz w:val="24"/>
                <w:szCs w:val="24"/>
              </w:rPr>
              <w:t xml:space="preserve"> to the Supplier by the Authority</w:t>
            </w:r>
          </w:p>
        </w:tc>
      </w:tr>
      <w:tr w:rsidR="001337A8" w:rsidRPr="009A755A" w:rsidTr="004F6ACE">
        <w:trPr>
          <w:trHeight w:val="349"/>
        </w:trPr>
        <w:tc>
          <w:tcPr>
            <w:tcW w:w="2473" w:type="dxa"/>
          </w:tcPr>
          <w:p w:rsidR="001337A8" w:rsidRPr="009A755A" w:rsidRDefault="001337A8" w:rsidP="004F6ACE">
            <w:pPr>
              <w:pStyle w:val="OutlinePara"/>
              <w:jc w:val="left"/>
              <w:rPr>
                <w:sz w:val="24"/>
                <w:szCs w:val="24"/>
              </w:rPr>
            </w:pPr>
            <w:r w:rsidRPr="009A755A">
              <w:rPr>
                <w:sz w:val="24"/>
                <w:szCs w:val="24"/>
              </w:rPr>
              <w:t>Licensing Authority</w:t>
            </w:r>
          </w:p>
        </w:tc>
        <w:tc>
          <w:tcPr>
            <w:tcW w:w="5031" w:type="dxa"/>
            <w:gridSpan w:val="2"/>
          </w:tcPr>
          <w:p w:rsidR="001337A8" w:rsidRPr="009A755A" w:rsidRDefault="001337A8" w:rsidP="004F6ACE">
            <w:pPr>
              <w:pStyle w:val="OutlinePara"/>
              <w:rPr>
                <w:sz w:val="24"/>
                <w:szCs w:val="24"/>
              </w:rPr>
            </w:pPr>
            <w:r>
              <w:rPr>
                <w:sz w:val="24"/>
                <w:szCs w:val="24"/>
              </w:rPr>
              <w:t xml:space="preserve">the </w:t>
            </w:r>
            <w:r w:rsidRPr="009A755A">
              <w:rPr>
                <w:sz w:val="24"/>
                <w:szCs w:val="24"/>
              </w:rPr>
              <w:t xml:space="preserve">MHRA or </w:t>
            </w:r>
            <w:smartTag w:uri="urn:schemas-microsoft-com:office:smarttags" w:element="stockticker">
              <w:r w:rsidRPr="009A755A">
                <w:rPr>
                  <w:sz w:val="24"/>
                  <w:szCs w:val="24"/>
                </w:rPr>
                <w:t>EMA</w:t>
              </w:r>
            </w:smartTag>
            <w:r w:rsidRPr="009A755A">
              <w:rPr>
                <w:sz w:val="24"/>
                <w:szCs w:val="24"/>
              </w:rPr>
              <w:t xml:space="preserve"> as the case may be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Loss Costs </w:t>
            </w:r>
          </w:p>
          <w:p w:rsidR="001337A8" w:rsidRPr="009A755A" w:rsidRDefault="001337A8" w:rsidP="004F6ACE">
            <w:pPr>
              <w:pStyle w:val="OutlinePara"/>
              <w:jc w:val="left"/>
              <w:rPr>
                <w:sz w:val="24"/>
                <w:szCs w:val="24"/>
              </w:rPr>
            </w:pPr>
          </w:p>
        </w:tc>
        <w:tc>
          <w:tcPr>
            <w:tcW w:w="5031" w:type="dxa"/>
            <w:gridSpan w:val="2"/>
          </w:tcPr>
          <w:p w:rsidR="001337A8" w:rsidRPr="009A755A" w:rsidRDefault="001337A8" w:rsidP="004F6ACE">
            <w:pPr>
              <w:pStyle w:val="OutlinePara"/>
              <w:rPr>
                <w:sz w:val="24"/>
                <w:szCs w:val="24"/>
              </w:rPr>
            </w:pPr>
            <w:r>
              <w:rPr>
                <w:sz w:val="24"/>
                <w:szCs w:val="24"/>
              </w:rPr>
              <w:t>t</w:t>
            </w:r>
            <w:r w:rsidRPr="009A755A">
              <w:rPr>
                <w:sz w:val="24"/>
                <w:szCs w:val="24"/>
              </w:rPr>
              <w:t xml:space="preserve">o the extent that the Authority and/or Administering Entity </w:t>
            </w:r>
            <w:r w:rsidRPr="00287B95">
              <w:rPr>
                <w:sz w:val="24"/>
                <w:szCs w:val="24"/>
              </w:rPr>
              <w:t xml:space="preserve">and/or Devolved Administration </w:t>
            </w:r>
            <w:r w:rsidRPr="009A755A">
              <w:rPr>
                <w:sz w:val="24"/>
                <w:szCs w:val="24"/>
              </w:rPr>
              <w:t>has taken all reasonable steps to mitigate such losses:</w:t>
            </w:r>
          </w:p>
          <w:p w:rsidR="001337A8" w:rsidRPr="009A755A" w:rsidRDefault="001337A8" w:rsidP="001337A8">
            <w:pPr>
              <w:pStyle w:val="Outline4"/>
              <w:numPr>
                <w:ilvl w:val="3"/>
                <w:numId w:val="8"/>
              </w:numPr>
              <w:tabs>
                <w:tab w:val="clear" w:pos="2268"/>
              </w:tabs>
              <w:spacing w:before="0" w:beforeAutospacing="0"/>
              <w:ind w:left="720" w:hanging="709"/>
            </w:pPr>
            <w:r w:rsidRPr="009A755A">
              <w:t xml:space="preserve">all costs in connection with receiving </w:t>
            </w:r>
            <w:r w:rsidRPr="009A755A">
              <w:lastRenderedPageBreak/>
              <w:t>and storing Defective Products;</w:t>
            </w:r>
          </w:p>
          <w:p w:rsidR="001337A8" w:rsidRPr="009A755A" w:rsidRDefault="001337A8" w:rsidP="001337A8">
            <w:pPr>
              <w:pStyle w:val="Outline4"/>
              <w:tabs>
                <w:tab w:val="clear" w:pos="1418"/>
              </w:tabs>
              <w:spacing w:before="0" w:beforeAutospacing="0"/>
              <w:ind w:left="737" w:hanging="737"/>
            </w:pPr>
            <w:r w:rsidRPr="009A755A">
              <w:t>where the Defective Product has been despatched by or on behalf of the Authority</w:t>
            </w:r>
            <w:r>
              <w:t xml:space="preserve"> </w:t>
            </w:r>
            <w:r w:rsidRPr="00287B95">
              <w:t>or Devolved Administration</w:t>
            </w:r>
            <w:r w:rsidRPr="009A755A">
              <w:t>, the costs of recalling the Defective Product;</w:t>
            </w:r>
          </w:p>
          <w:p w:rsidR="001337A8" w:rsidRPr="009A755A" w:rsidRDefault="001337A8" w:rsidP="001337A8">
            <w:pPr>
              <w:pStyle w:val="Outline4"/>
              <w:tabs>
                <w:tab w:val="clear" w:pos="1418"/>
              </w:tabs>
              <w:spacing w:before="0" w:beforeAutospacing="0"/>
              <w:ind w:left="737" w:hanging="737"/>
            </w:pPr>
            <w:r w:rsidRPr="009A755A">
              <w:t xml:space="preserve">all wasted administrative and personnel costs of the Authority and/or any Administering Entity </w:t>
            </w:r>
            <w:r w:rsidRPr="00287B95">
              <w:t xml:space="preserve">and/or Devolved Administration </w:t>
            </w:r>
            <w:r w:rsidRPr="009A755A">
              <w:t xml:space="preserve">relating to a Defective Product; </w:t>
            </w:r>
          </w:p>
          <w:p w:rsidR="001337A8" w:rsidRPr="009A755A" w:rsidRDefault="001337A8" w:rsidP="001337A8">
            <w:pPr>
              <w:pStyle w:val="Outline4"/>
              <w:tabs>
                <w:tab w:val="clear" w:pos="1418"/>
              </w:tabs>
              <w:spacing w:before="0" w:beforeAutospacing="0"/>
              <w:ind w:left="737" w:hanging="737"/>
            </w:pPr>
            <w:r w:rsidRPr="009A755A">
              <w:t xml:space="preserve">where individuals are required to be given further treatments of the Product because their initial course was a Defective Product, the costs of providing such further treatments of the Product to such individuals; </w:t>
            </w:r>
          </w:p>
          <w:p w:rsidR="001337A8" w:rsidRPr="009A755A" w:rsidRDefault="001337A8" w:rsidP="001337A8">
            <w:pPr>
              <w:pStyle w:val="Outline4"/>
              <w:tabs>
                <w:tab w:val="clear" w:pos="1418"/>
              </w:tabs>
              <w:spacing w:before="0" w:beforeAutospacing="0"/>
              <w:ind w:left="737" w:hanging="737"/>
            </w:pPr>
            <w:r w:rsidRPr="009A755A">
              <w:t>all costs in excess of the price paid or payable by the Authority for Rejected Products incurred in sourcing alternative products from third parties; and</w:t>
            </w:r>
          </w:p>
          <w:p w:rsidR="001337A8" w:rsidRPr="009A755A" w:rsidRDefault="001337A8" w:rsidP="001337A8">
            <w:pPr>
              <w:pStyle w:val="Outline4"/>
              <w:tabs>
                <w:tab w:val="clear" w:pos="1418"/>
              </w:tabs>
              <w:spacing w:before="0" w:beforeAutospacing="0"/>
              <w:ind w:left="737" w:hanging="737"/>
            </w:pPr>
            <w:r w:rsidRPr="009A755A">
              <w:t>all costs associated with advising, screening, testing, treating or otherwise providing healthcare to patients in relation to a Defective Product</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Manufacturing Licence</w:t>
            </w:r>
          </w:p>
        </w:tc>
        <w:tc>
          <w:tcPr>
            <w:tcW w:w="5031" w:type="dxa"/>
            <w:gridSpan w:val="2"/>
          </w:tcPr>
          <w:p w:rsidR="001337A8" w:rsidRPr="009A755A" w:rsidRDefault="001337A8" w:rsidP="004F6ACE">
            <w:pPr>
              <w:pStyle w:val="OutlinePara"/>
              <w:jc w:val="left"/>
              <w:rPr>
                <w:sz w:val="24"/>
                <w:szCs w:val="24"/>
              </w:rPr>
            </w:pPr>
            <w:r>
              <w:rPr>
                <w:sz w:val="24"/>
                <w:szCs w:val="24"/>
              </w:rPr>
              <w:t>the manufacturing licence number stated in Schedule 1 to the Framework Agreement in respect of the Product granted by the Licensing Authority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Marketing Authorisation</w:t>
            </w:r>
          </w:p>
        </w:tc>
        <w:tc>
          <w:tcPr>
            <w:tcW w:w="5031" w:type="dxa"/>
            <w:gridSpan w:val="2"/>
          </w:tcPr>
          <w:p w:rsidR="001337A8" w:rsidRPr="009A755A" w:rsidRDefault="001337A8" w:rsidP="004F6ACE">
            <w:pPr>
              <w:pStyle w:val="OutlinePara"/>
              <w:jc w:val="left"/>
              <w:rPr>
                <w:sz w:val="24"/>
                <w:szCs w:val="24"/>
              </w:rPr>
            </w:pPr>
            <w:r>
              <w:rPr>
                <w:sz w:val="24"/>
                <w:szCs w:val="24"/>
              </w:rPr>
              <w:t>the marketing authorisation number stated in Schedule 1 to the Framework Agreement in respect of the Product granted by the Licensing Authority as amended or varied by the Licensing Authority from time to time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MHRA</w:t>
            </w:r>
          </w:p>
        </w:tc>
        <w:tc>
          <w:tcPr>
            <w:tcW w:w="5031" w:type="dxa"/>
            <w:gridSpan w:val="2"/>
          </w:tcPr>
          <w:p w:rsidR="001337A8" w:rsidRPr="009A755A" w:rsidRDefault="001337A8" w:rsidP="004F6ACE">
            <w:pPr>
              <w:pStyle w:val="OutlinePara"/>
              <w:jc w:val="left"/>
              <w:rPr>
                <w:sz w:val="24"/>
                <w:szCs w:val="24"/>
              </w:rPr>
            </w:pPr>
            <w:r>
              <w:rPr>
                <w:sz w:val="24"/>
                <w:szCs w:val="24"/>
              </w:rPr>
              <w:t xml:space="preserve">the </w:t>
            </w:r>
            <w:r w:rsidRPr="009A755A">
              <w:rPr>
                <w:sz w:val="24"/>
                <w:szCs w:val="24"/>
              </w:rPr>
              <w:t>Medicines and Healthcare products Regulatory  Agency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Modern Slavery Act</w:t>
            </w:r>
          </w:p>
        </w:tc>
        <w:tc>
          <w:tcPr>
            <w:tcW w:w="5031" w:type="dxa"/>
            <w:gridSpan w:val="2"/>
          </w:tcPr>
          <w:p w:rsidR="001337A8" w:rsidRDefault="001337A8" w:rsidP="004F6ACE">
            <w:pPr>
              <w:pStyle w:val="Default"/>
              <w:tabs>
                <w:tab w:val="left" w:pos="34"/>
              </w:tabs>
            </w:pPr>
            <w:r w:rsidRPr="00DE4E0B">
              <w:rPr>
                <w:iCs/>
              </w:rPr>
              <w:t xml:space="preserve">means the Modern Slavery Act 2015 as amended, updated or replaced from time to </w:t>
            </w:r>
            <w:r w:rsidRPr="00DE4E0B">
              <w:rPr>
                <w:iCs/>
              </w:rPr>
              <w:lastRenderedPageBreak/>
              <w:t>time</w:t>
            </w:r>
          </w:p>
        </w:tc>
      </w:tr>
      <w:tr w:rsidR="001337A8" w:rsidRPr="009A755A" w:rsidTr="004F6ACE">
        <w:tc>
          <w:tcPr>
            <w:tcW w:w="2473" w:type="dxa"/>
          </w:tcPr>
          <w:p w:rsidR="001337A8" w:rsidRDefault="001337A8" w:rsidP="004F6ACE">
            <w:pPr>
              <w:pStyle w:val="OutlinePara"/>
              <w:jc w:val="left"/>
              <w:rPr>
                <w:bCs/>
                <w:iCs/>
                <w:sz w:val="24"/>
                <w:szCs w:val="24"/>
              </w:rPr>
            </w:pPr>
            <w:r w:rsidRPr="003D7FC6">
              <w:rPr>
                <w:bCs/>
                <w:iCs/>
                <w:sz w:val="24"/>
                <w:szCs w:val="24"/>
              </w:rPr>
              <w:lastRenderedPageBreak/>
              <w:t>Occasion of Tax Non-Compliance</w:t>
            </w:r>
          </w:p>
          <w:p w:rsidR="001337A8" w:rsidRPr="009A755A" w:rsidRDefault="001337A8" w:rsidP="004F6ACE">
            <w:pPr>
              <w:pStyle w:val="OutlinePara"/>
              <w:jc w:val="left"/>
              <w:rPr>
                <w:sz w:val="24"/>
                <w:szCs w:val="24"/>
              </w:rPr>
            </w:pPr>
          </w:p>
        </w:tc>
        <w:tc>
          <w:tcPr>
            <w:tcW w:w="5031" w:type="dxa"/>
            <w:gridSpan w:val="2"/>
          </w:tcPr>
          <w:p w:rsidR="001337A8" w:rsidRDefault="001337A8" w:rsidP="004F6ACE">
            <w:pPr>
              <w:pStyle w:val="Default"/>
              <w:tabs>
                <w:tab w:val="left" w:pos="684"/>
              </w:tabs>
              <w:ind w:left="360"/>
              <w:rPr>
                <w:iCs/>
              </w:rPr>
            </w:pPr>
          </w:p>
          <w:p w:rsidR="001337A8" w:rsidRDefault="001337A8" w:rsidP="004F6ACE">
            <w:pPr>
              <w:pStyle w:val="Default"/>
              <w:tabs>
                <w:tab w:val="left" w:pos="684"/>
              </w:tabs>
              <w:ind w:left="11"/>
              <w:rPr>
                <w:iCs/>
              </w:rPr>
            </w:pPr>
            <w:r>
              <w:rPr>
                <w:iCs/>
              </w:rPr>
              <w:t>means:</w:t>
            </w:r>
          </w:p>
          <w:p w:rsidR="001337A8" w:rsidRDefault="001337A8" w:rsidP="004F6ACE">
            <w:pPr>
              <w:pStyle w:val="Default"/>
              <w:tabs>
                <w:tab w:val="left" w:pos="684"/>
              </w:tabs>
              <w:ind w:left="11"/>
              <w:rPr>
                <w:iCs/>
              </w:rPr>
            </w:pPr>
          </w:p>
          <w:p w:rsidR="001337A8" w:rsidRPr="000E6B5B" w:rsidRDefault="001337A8" w:rsidP="004F6ACE">
            <w:pPr>
              <w:pStyle w:val="Default"/>
              <w:tabs>
                <w:tab w:val="left" w:pos="684"/>
              </w:tabs>
              <w:ind w:left="720" w:right="-158" w:hanging="709"/>
            </w:pPr>
            <w:r>
              <w:rPr>
                <w:iCs/>
              </w:rPr>
              <w:t xml:space="preserve">(a)      </w:t>
            </w:r>
            <w:r w:rsidRPr="000E6B5B">
              <w:rPr>
                <w:iCs/>
              </w:rPr>
              <w:t xml:space="preserve">any tax return of the Supplier </w:t>
            </w:r>
            <w:r>
              <w:rPr>
                <w:iCs/>
              </w:rPr>
              <w:t>s</w:t>
            </w:r>
            <w:r w:rsidRPr="000E6B5B">
              <w:rPr>
                <w:iCs/>
              </w:rPr>
              <w:t>ubmitted to a Relevant Tax Authority on o</w:t>
            </w:r>
            <w:r>
              <w:rPr>
                <w:iCs/>
              </w:rPr>
              <w:t xml:space="preserve">r after 1 October 2012 is found, on or after 1 April 2013, </w:t>
            </w:r>
            <w:r w:rsidRPr="000E6B5B">
              <w:rPr>
                <w:iCs/>
              </w:rPr>
              <w:t xml:space="preserve">to be incorrect as a result of: </w:t>
            </w:r>
          </w:p>
          <w:p w:rsidR="001337A8" w:rsidRPr="000E6B5B" w:rsidRDefault="001337A8" w:rsidP="001337A8">
            <w:pPr>
              <w:pStyle w:val="Default"/>
              <w:numPr>
                <w:ilvl w:val="1"/>
                <w:numId w:val="42"/>
              </w:numPr>
              <w:tabs>
                <w:tab w:val="left" w:pos="684"/>
              </w:tabs>
            </w:pPr>
            <w:r w:rsidRPr="000E6B5B">
              <w:rPr>
                <w:iCs/>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1337A8" w:rsidRPr="00D05B3C" w:rsidRDefault="001337A8" w:rsidP="001337A8">
            <w:pPr>
              <w:pStyle w:val="Default"/>
              <w:numPr>
                <w:ilvl w:val="1"/>
                <w:numId w:val="42"/>
              </w:numPr>
              <w:tabs>
                <w:tab w:val="left" w:pos="684"/>
              </w:tabs>
            </w:pPr>
            <w:r w:rsidRPr="000E6B5B">
              <w:rPr>
                <w:iCs/>
              </w:rPr>
              <w:t xml:space="preserve">the failure of an avoidance scheme which the Supplier was involved in, and which was, or should have been, notified to a Relevant Tax Authority under the DOTAS or any equivalent or similar regime; </w:t>
            </w:r>
          </w:p>
          <w:p w:rsidR="001337A8" w:rsidRPr="00D05B3C" w:rsidRDefault="001337A8" w:rsidP="004F6ACE">
            <w:pPr>
              <w:pStyle w:val="Default"/>
              <w:tabs>
                <w:tab w:val="left" w:pos="684"/>
              </w:tabs>
              <w:ind w:left="1440"/>
            </w:pPr>
          </w:p>
          <w:p w:rsidR="001337A8" w:rsidRDefault="001337A8" w:rsidP="004F6ACE">
            <w:pPr>
              <w:pStyle w:val="Default"/>
              <w:tabs>
                <w:tab w:val="left" w:pos="684"/>
              </w:tabs>
              <w:rPr>
                <w:iCs/>
              </w:rPr>
            </w:pPr>
            <w:r w:rsidRPr="000E6B5B">
              <w:rPr>
                <w:iCs/>
              </w:rPr>
              <w:t>and/or</w:t>
            </w:r>
          </w:p>
          <w:p w:rsidR="001337A8" w:rsidRPr="000E6B5B" w:rsidRDefault="001337A8" w:rsidP="004F6ACE">
            <w:pPr>
              <w:pStyle w:val="Default"/>
              <w:tabs>
                <w:tab w:val="left" w:pos="684"/>
              </w:tabs>
            </w:pPr>
          </w:p>
          <w:p w:rsidR="001337A8" w:rsidRPr="003D7FC6" w:rsidRDefault="001337A8" w:rsidP="001337A8">
            <w:pPr>
              <w:pStyle w:val="Default"/>
              <w:numPr>
                <w:ilvl w:val="0"/>
                <w:numId w:val="42"/>
              </w:numPr>
              <w:tabs>
                <w:tab w:val="left" w:pos="684"/>
              </w:tabs>
              <w:ind w:hanging="686"/>
            </w:pPr>
            <w:r>
              <w:rPr>
                <w:iCs/>
              </w:rPr>
              <w:t xml:space="preserve">any tax return of the supplier submitted to a Relevant Tax Authority on or after 1 October 2012 </w:t>
            </w:r>
            <w:r w:rsidRPr="000E6B5B">
              <w:rPr>
                <w:iCs/>
              </w:rPr>
              <w:t>give</w:t>
            </w:r>
            <w:r>
              <w:rPr>
                <w:iCs/>
              </w:rPr>
              <w:t>s</w:t>
            </w:r>
            <w:r w:rsidRPr="000E6B5B">
              <w:rPr>
                <w:iCs/>
              </w:rPr>
              <w:t xml:space="preserve"> rise</w:t>
            </w:r>
            <w:r>
              <w:rPr>
                <w:iCs/>
              </w:rPr>
              <w:t>,</w:t>
            </w:r>
            <w:r w:rsidRPr="000E6B5B">
              <w:rPr>
                <w:iCs/>
              </w:rPr>
              <w:t xml:space="preserve"> on or </w:t>
            </w:r>
            <w:r>
              <w:rPr>
                <w:iCs/>
              </w:rPr>
              <w:t>a</w:t>
            </w:r>
            <w:r w:rsidRPr="000E6B5B">
              <w:rPr>
                <w:iCs/>
              </w:rPr>
              <w:t>fter 1 April 2013</w:t>
            </w:r>
            <w:r>
              <w:rPr>
                <w:iCs/>
              </w:rPr>
              <w:t>,</w:t>
            </w:r>
            <w:r w:rsidRPr="000E6B5B">
              <w:rPr>
                <w:iCs/>
              </w:rPr>
              <w:t xml:space="preserve"> to a criminal conviction in any jurisdiction for tax related offences which is not spent at the Effective Date or to a </w:t>
            </w:r>
            <w:r>
              <w:rPr>
                <w:iCs/>
              </w:rPr>
              <w:t>civil penalty for fraud or evasion</w:t>
            </w:r>
          </w:p>
          <w:p w:rsidR="001337A8" w:rsidRPr="009A755A" w:rsidRDefault="001337A8" w:rsidP="004F6ACE">
            <w:pPr>
              <w:pStyle w:val="OutlinePara"/>
              <w:jc w:val="left"/>
              <w:rPr>
                <w:sz w:val="24"/>
                <w:szCs w:val="24"/>
              </w:rPr>
            </w:pP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bookmarkStart w:id="48" w:name="_DV_C20"/>
            <w:r w:rsidRPr="001337A8">
              <w:rPr>
                <w:rStyle w:val="DeltaViewInsertion"/>
                <w:color w:val="000000" w:themeColor="text1"/>
                <w:sz w:val="24"/>
                <w:szCs w:val="24"/>
                <w:u w:val="none"/>
              </w:rPr>
              <w:t>Offer</w:t>
            </w:r>
          </w:p>
        </w:tc>
        <w:tc>
          <w:tcPr>
            <w:tcW w:w="5031" w:type="dxa"/>
            <w:gridSpan w:val="2"/>
          </w:tcPr>
          <w:p w:rsidR="001337A8" w:rsidRPr="001337A8" w:rsidRDefault="001337A8" w:rsidP="004F6ACE">
            <w:pPr>
              <w:pStyle w:val="OutlinePara"/>
              <w:rPr>
                <w:rStyle w:val="DeltaViewInsertion"/>
                <w:sz w:val="24"/>
                <w:szCs w:val="24"/>
                <w:u w:val="none"/>
              </w:rPr>
            </w:pPr>
            <w:r w:rsidRPr="001337A8">
              <w:rPr>
                <w:rStyle w:val="DeltaViewInsertion"/>
                <w:color w:val="000000" w:themeColor="text1"/>
                <w:sz w:val="24"/>
                <w:szCs w:val="24"/>
                <w:u w:val="none"/>
              </w:rPr>
              <w:t>the offer submitted by the Supplier in response to the Invitation to Offer</w:t>
            </w: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r w:rsidRPr="001337A8">
              <w:rPr>
                <w:rStyle w:val="DeltaViewInsertion"/>
                <w:color w:val="000000" w:themeColor="text1"/>
                <w:sz w:val="24"/>
                <w:szCs w:val="24"/>
                <w:u w:val="none"/>
              </w:rPr>
              <w:t>Order</w:t>
            </w:r>
          </w:p>
        </w:tc>
        <w:tc>
          <w:tcPr>
            <w:tcW w:w="5031" w:type="dxa"/>
            <w:gridSpan w:val="2"/>
          </w:tcPr>
          <w:p w:rsidR="001337A8" w:rsidRPr="001E6A42" w:rsidRDefault="001337A8" w:rsidP="004F6ACE">
            <w:pPr>
              <w:pStyle w:val="OutlinePara"/>
              <w:rPr>
                <w:rStyle w:val="DeltaViewInsertion"/>
                <w:sz w:val="24"/>
                <w:szCs w:val="24"/>
              </w:rPr>
            </w:pPr>
            <w:r w:rsidRPr="001E6A42">
              <w:rPr>
                <w:sz w:val="24"/>
                <w:szCs w:val="24"/>
              </w:rPr>
              <w:t>means the order submitted by the Authority to the Contractor in accordance with the Framework Agreement</w:t>
            </w:r>
          </w:p>
        </w:tc>
      </w:tr>
      <w:tr w:rsidR="001337A8" w:rsidRPr="009A755A" w:rsidTr="004F6ACE">
        <w:tc>
          <w:tcPr>
            <w:tcW w:w="2473" w:type="dxa"/>
          </w:tcPr>
          <w:p w:rsidR="001337A8" w:rsidRPr="001337A8" w:rsidRDefault="001337A8" w:rsidP="004F6ACE">
            <w:pPr>
              <w:pStyle w:val="OutlinePara"/>
              <w:jc w:val="left"/>
              <w:rPr>
                <w:color w:val="000000" w:themeColor="text1"/>
                <w:sz w:val="24"/>
                <w:szCs w:val="24"/>
              </w:rPr>
            </w:pPr>
            <w:r w:rsidRPr="001337A8">
              <w:rPr>
                <w:rStyle w:val="DeltaViewInsertion"/>
                <w:color w:val="000000" w:themeColor="text1"/>
                <w:sz w:val="24"/>
                <w:szCs w:val="24"/>
                <w:u w:val="none"/>
              </w:rPr>
              <w:t>Pandemic</w:t>
            </w:r>
            <w:bookmarkEnd w:id="48"/>
          </w:p>
        </w:tc>
        <w:tc>
          <w:tcPr>
            <w:tcW w:w="5031" w:type="dxa"/>
            <w:gridSpan w:val="2"/>
          </w:tcPr>
          <w:p w:rsidR="001337A8" w:rsidRPr="009A755A" w:rsidRDefault="001337A8" w:rsidP="004F6ACE">
            <w:pPr>
              <w:pStyle w:val="OutlinePara"/>
              <w:rPr>
                <w:sz w:val="24"/>
                <w:szCs w:val="24"/>
              </w:rPr>
            </w:pPr>
            <w:bookmarkStart w:id="49" w:name="_DV_C21"/>
            <w:r w:rsidRPr="00443174">
              <w:rPr>
                <w:iCs/>
                <w:sz w:val="24"/>
                <w:szCs w:val="24"/>
              </w:rPr>
              <w:t xml:space="preserve">any period of time in respect of which the ‘Pandemic Phase’ alert pursuant to the Revised WHO Classification System applies, or such other categorisation the World </w:t>
            </w:r>
            <w:r w:rsidRPr="00443174">
              <w:rPr>
                <w:iCs/>
                <w:sz w:val="24"/>
                <w:szCs w:val="24"/>
              </w:rPr>
              <w:lastRenderedPageBreak/>
              <w:t>Health Organization may give to an influenza pandemic from time to time</w:t>
            </w:r>
            <w:bookmarkEnd w:id="49"/>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Party or Parties</w:t>
            </w:r>
          </w:p>
        </w:tc>
        <w:tc>
          <w:tcPr>
            <w:tcW w:w="5031" w:type="dxa"/>
            <w:gridSpan w:val="2"/>
          </w:tcPr>
          <w:p w:rsidR="001337A8" w:rsidRPr="009A755A" w:rsidRDefault="001337A8" w:rsidP="004F6ACE">
            <w:pPr>
              <w:pStyle w:val="OutlinePara"/>
              <w:rPr>
                <w:sz w:val="24"/>
                <w:szCs w:val="24"/>
              </w:rPr>
            </w:pPr>
            <w:proofErr w:type="gramStart"/>
            <w:r w:rsidRPr="009A755A">
              <w:rPr>
                <w:sz w:val="24"/>
                <w:szCs w:val="24"/>
              </w:rPr>
              <w:t>the</w:t>
            </w:r>
            <w:proofErr w:type="gramEnd"/>
            <w:r w:rsidRPr="009A755A">
              <w:rPr>
                <w:sz w:val="24"/>
                <w:szCs w:val="24"/>
              </w:rPr>
              <w:t xml:space="preserve"> Authority or the Supplier as appropriate and the Authority and the Supplier respectively.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Personal Data</w:t>
            </w:r>
          </w:p>
        </w:tc>
        <w:tc>
          <w:tcPr>
            <w:tcW w:w="5031" w:type="dxa"/>
            <w:gridSpan w:val="2"/>
          </w:tcPr>
          <w:p w:rsidR="001337A8" w:rsidRPr="009A755A" w:rsidRDefault="001337A8" w:rsidP="004F6ACE">
            <w:pPr>
              <w:pStyle w:val="OutlinePara"/>
              <w:rPr>
                <w:sz w:val="24"/>
                <w:szCs w:val="24"/>
              </w:rPr>
            </w:pPr>
            <w:r w:rsidRPr="009A755A">
              <w:rPr>
                <w:sz w:val="24"/>
                <w:szCs w:val="24"/>
              </w:rPr>
              <w:t>personal data as defined in the Data Protection Act 1998</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PIL</w:t>
            </w:r>
          </w:p>
        </w:tc>
        <w:tc>
          <w:tcPr>
            <w:tcW w:w="5031" w:type="dxa"/>
            <w:gridSpan w:val="2"/>
          </w:tcPr>
          <w:p w:rsidR="001337A8" w:rsidRPr="009A755A" w:rsidRDefault="001337A8" w:rsidP="004F6ACE">
            <w:pPr>
              <w:pStyle w:val="OutlinePara"/>
              <w:rPr>
                <w:sz w:val="24"/>
                <w:szCs w:val="24"/>
              </w:rPr>
            </w:pPr>
            <w:r>
              <w:rPr>
                <w:sz w:val="24"/>
                <w:szCs w:val="24"/>
              </w:rPr>
              <w:t>Patient Information Leaflet</w:t>
            </w:r>
          </w:p>
        </w:tc>
      </w:tr>
      <w:tr w:rsidR="001337A8" w:rsidRPr="009A755A" w:rsidTr="004F6ACE">
        <w:tc>
          <w:tcPr>
            <w:tcW w:w="2473" w:type="dxa"/>
          </w:tcPr>
          <w:p w:rsidR="001337A8" w:rsidRPr="00313E24" w:rsidRDefault="001337A8" w:rsidP="004F6ACE">
            <w:pPr>
              <w:pStyle w:val="OutlinePara"/>
              <w:jc w:val="left"/>
              <w:rPr>
                <w:sz w:val="24"/>
                <w:szCs w:val="24"/>
              </w:rPr>
            </w:pPr>
            <w:r w:rsidRPr="00313E24">
              <w:rPr>
                <w:sz w:val="24"/>
                <w:szCs w:val="24"/>
              </w:rPr>
              <w:t>Product</w:t>
            </w:r>
          </w:p>
        </w:tc>
        <w:tc>
          <w:tcPr>
            <w:tcW w:w="5031" w:type="dxa"/>
            <w:gridSpan w:val="2"/>
          </w:tcPr>
          <w:p w:rsidR="001337A8" w:rsidRPr="00313E24" w:rsidRDefault="001337A8" w:rsidP="000009FD">
            <w:pPr>
              <w:pStyle w:val="OutlinePara"/>
              <w:rPr>
                <w:sz w:val="24"/>
                <w:szCs w:val="24"/>
              </w:rPr>
            </w:pPr>
            <w:r w:rsidRPr="00313E24">
              <w:rPr>
                <w:sz w:val="24"/>
                <w:szCs w:val="24"/>
              </w:rPr>
              <w:t xml:space="preserve">means </w:t>
            </w:r>
            <w:proofErr w:type="spellStart"/>
            <w:r w:rsidR="005F334F" w:rsidRPr="000D1C75">
              <w:rPr>
                <w:color w:val="FFFFFF"/>
                <w:sz w:val="24"/>
                <w:szCs w:val="24"/>
                <w:highlight w:val="black"/>
              </w:rPr>
              <w:t>Redacted:Section</w:t>
            </w:r>
            <w:proofErr w:type="spellEnd"/>
            <w:r w:rsidR="005F334F" w:rsidRPr="000D1C75">
              <w:rPr>
                <w:color w:val="FFFFFF"/>
                <w:sz w:val="24"/>
                <w:szCs w:val="24"/>
                <w:highlight w:val="black"/>
              </w:rPr>
              <w:t xml:space="preserve"> 24(1)</w:t>
            </w:r>
            <w:r w:rsidRPr="00313E24">
              <w:rPr>
                <w:sz w:val="24"/>
                <w:szCs w:val="24"/>
              </w:rPr>
              <w:t xml:space="preserve"> to be supplied to the Authority by the Supplier and where ordered by the Authority as detailed in Schedule 1 to </w:t>
            </w:r>
            <w:r>
              <w:rPr>
                <w:sz w:val="24"/>
                <w:szCs w:val="24"/>
              </w:rPr>
              <w:t>the</w:t>
            </w:r>
            <w:r w:rsidRPr="00313E24">
              <w:rPr>
                <w:sz w:val="24"/>
                <w:szCs w:val="24"/>
              </w:rPr>
              <w:t xml:space="preserv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Rejected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Defective Products rejected by the Authority pursuant to Clause </w:t>
            </w:r>
            <w:r w:rsidRPr="009A755A">
              <w:rPr>
                <w:sz w:val="24"/>
                <w:szCs w:val="24"/>
              </w:rPr>
              <w:fldChar w:fldCharType="begin"/>
            </w:r>
            <w:r w:rsidRPr="009A755A">
              <w:rPr>
                <w:sz w:val="24"/>
                <w:szCs w:val="24"/>
              </w:rPr>
              <w:instrText xml:space="preserve"> REF _Ref295294407 \r \h  \* MERGEFORMAT </w:instrText>
            </w:r>
            <w:r w:rsidRPr="009A755A">
              <w:rPr>
                <w:sz w:val="24"/>
                <w:szCs w:val="24"/>
              </w:rPr>
            </w:r>
            <w:r w:rsidRPr="009A755A">
              <w:rPr>
                <w:sz w:val="24"/>
                <w:szCs w:val="24"/>
              </w:rPr>
              <w:fldChar w:fldCharType="separate"/>
            </w:r>
            <w:r>
              <w:rPr>
                <w:sz w:val="24"/>
                <w:szCs w:val="24"/>
              </w:rPr>
              <w:t>4.2</w:t>
            </w:r>
            <w:r w:rsidRPr="009A755A">
              <w:rPr>
                <w:sz w:val="24"/>
                <w:szCs w:val="24"/>
              </w:rPr>
              <w:fldChar w:fldCharType="end"/>
            </w:r>
            <w:r>
              <w:rPr>
                <w:sz w:val="24"/>
                <w:szCs w:val="24"/>
              </w:rPr>
              <w:t xml:space="preserve"> </w:t>
            </w:r>
            <w:r w:rsidRPr="009A755A">
              <w:rPr>
                <w:sz w:val="24"/>
                <w:szCs w:val="24"/>
              </w:rPr>
              <w:t xml:space="preserve">or Clause </w:t>
            </w:r>
            <w:r w:rsidRPr="009A755A">
              <w:rPr>
                <w:sz w:val="24"/>
                <w:szCs w:val="24"/>
              </w:rPr>
              <w:fldChar w:fldCharType="begin"/>
            </w:r>
            <w:r w:rsidRPr="009A755A">
              <w:rPr>
                <w:sz w:val="24"/>
                <w:szCs w:val="24"/>
              </w:rPr>
              <w:instrText xml:space="preserve"> REF _Ref264629839 \r \h  \* MERGEFORMAT </w:instrText>
            </w:r>
            <w:r w:rsidRPr="009A755A">
              <w:rPr>
                <w:sz w:val="24"/>
                <w:szCs w:val="24"/>
              </w:rPr>
            </w:r>
            <w:r w:rsidRPr="009A755A">
              <w:rPr>
                <w:sz w:val="24"/>
                <w:szCs w:val="24"/>
              </w:rPr>
              <w:fldChar w:fldCharType="separate"/>
            </w:r>
            <w:r>
              <w:rPr>
                <w:sz w:val="24"/>
                <w:szCs w:val="24"/>
              </w:rPr>
              <w:t>4.3</w:t>
            </w:r>
            <w:r w:rsidRPr="009A755A">
              <w:rPr>
                <w:sz w:val="24"/>
                <w:szCs w:val="24"/>
              </w:rPr>
              <w:fldChar w:fldCharType="end"/>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sz w:val="24"/>
                <w:szCs w:val="24"/>
              </w:rPr>
              <w:t>Relevant Tax Authority</w:t>
            </w:r>
          </w:p>
        </w:tc>
        <w:tc>
          <w:tcPr>
            <w:tcW w:w="5031" w:type="dxa"/>
            <w:gridSpan w:val="2"/>
          </w:tcPr>
          <w:p w:rsidR="001337A8" w:rsidRPr="00D97160" w:rsidRDefault="001337A8" w:rsidP="004F6ACE">
            <w:pPr>
              <w:pStyle w:val="OutlinePara"/>
              <w:rPr>
                <w:sz w:val="24"/>
                <w:szCs w:val="24"/>
              </w:rPr>
            </w:pPr>
            <w:r w:rsidRPr="003929D1">
              <w:rPr>
                <w:iCs/>
                <w:sz w:val="24"/>
                <w:szCs w:val="24"/>
              </w:rPr>
              <w:t>HM Revenue &amp; Customs, or, if applicable, a tax authority in the jurisdiction in which the Supplier is established</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Specification(s)</w:t>
            </w:r>
          </w:p>
        </w:tc>
        <w:tc>
          <w:tcPr>
            <w:tcW w:w="5031" w:type="dxa"/>
            <w:gridSpan w:val="2"/>
          </w:tcPr>
          <w:p w:rsidR="001337A8" w:rsidRPr="009A755A" w:rsidRDefault="001337A8" w:rsidP="004F6ACE">
            <w:pPr>
              <w:pStyle w:val="OutlinePara"/>
              <w:rPr>
                <w:sz w:val="24"/>
                <w:szCs w:val="24"/>
              </w:rPr>
            </w:pPr>
            <w:r w:rsidRPr="00D97160">
              <w:rPr>
                <w:sz w:val="24"/>
                <w:szCs w:val="24"/>
              </w:rPr>
              <w:t>the specification set out in Schedule</w:t>
            </w:r>
            <w:r w:rsidRPr="00B26378">
              <w:rPr>
                <w:sz w:val="24"/>
                <w:szCs w:val="24"/>
              </w:rPr>
              <w:t xml:space="preserve"> 1</w:t>
            </w:r>
            <w:r>
              <w:rPr>
                <w:sz w:val="24"/>
                <w:szCs w:val="24"/>
              </w:rPr>
              <w:t xml:space="preserve"> of the Framework Agreemen</w:t>
            </w:r>
            <w:r w:rsidRPr="00706874">
              <w:rPr>
                <w:sz w:val="24"/>
                <w:szCs w:val="24"/>
              </w:rPr>
              <w:t>t</w:t>
            </w:r>
          </w:p>
        </w:tc>
      </w:tr>
      <w:tr w:rsidR="001337A8" w:rsidRPr="009A755A" w:rsidTr="004F6ACE">
        <w:trPr>
          <w:trHeight w:val="909"/>
        </w:trPr>
        <w:tc>
          <w:tcPr>
            <w:tcW w:w="2473" w:type="dxa"/>
          </w:tcPr>
          <w:p w:rsidR="001337A8" w:rsidRPr="009A755A" w:rsidRDefault="001337A8" w:rsidP="004F6ACE">
            <w:pPr>
              <w:pStyle w:val="OutlinePara"/>
              <w:jc w:val="left"/>
              <w:rPr>
                <w:sz w:val="24"/>
                <w:szCs w:val="24"/>
              </w:rPr>
            </w:pPr>
            <w:r w:rsidRPr="009A755A">
              <w:rPr>
                <w:sz w:val="24"/>
                <w:szCs w:val="24"/>
              </w:rPr>
              <w:t>Summary of Product Characteristics</w:t>
            </w:r>
          </w:p>
        </w:tc>
        <w:tc>
          <w:tcPr>
            <w:tcW w:w="5031" w:type="dxa"/>
            <w:gridSpan w:val="2"/>
          </w:tcPr>
          <w:p w:rsidR="001337A8" w:rsidRPr="009A755A" w:rsidRDefault="001337A8" w:rsidP="004F6ACE">
            <w:pPr>
              <w:pStyle w:val="OutlinePara"/>
              <w:rPr>
                <w:sz w:val="24"/>
                <w:szCs w:val="24"/>
              </w:rPr>
            </w:pPr>
            <w:r w:rsidRPr="009A755A">
              <w:rPr>
                <w:sz w:val="24"/>
                <w:szCs w:val="24"/>
              </w:rPr>
              <w:t>the summary of product characteristics approved by the Licensing Authority for the Marketing Authorisation</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Term of this Agreement</w:t>
            </w:r>
          </w:p>
        </w:tc>
        <w:tc>
          <w:tcPr>
            <w:tcW w:w="5031" w:type="dxa"/>
            <w:gridSpan w:val="2"/>
          </w:tcPr>
          <w:p w:rsidR="001337A8" w:rsidRPr="009A755A" w:rsidRDefault="001337A8" w:rsidP="004F6ACE">
            <w:pPr>
              <w:pStyle w:val="OutlinePara"/>
              <w:rPr>
                <w:sz w:val="24"/>
                <w:szCs w:val="24"/>
              </w:rPr>
            </w:pPr>
            <w:proofErr w:type="gramStart"/>
            <w:r w:rsidRPr="009A755A">
              <w:rPr>
                <w:sz w:val="24"/>
                <w:szCs w:val="24"/>
              </w:rPr>
              <w:t>the</w:t>
            </w:r>
            <w:proofErr w:type="gramEnd"/>
            <w:r w:rsidRPr="009A755A">
              <w:rPr>
                <w:sz w:val="24"/>
                <w:szCs w:val="24"/>
              </w:rPr>
              <w:t xml:space="preserve"> duration of the Agreement, starting on the </w:t>
            </w:r>
            <w:r w:rsidRPr="00B26378">
              <w:rPr>
                <w:sz w:val="24"/>
                <w:szCs w:val="24"/>
              </w:rPr>
              <w:t>Effective Date</w:t>
            </w:r>
            <w:r w:rsidRPr="009A755A">
              <w:rPr>
                <w:sz w:val="24"/>
                <w:szCs w:val="24"/>
              </w:rPr>
              <w:t xml:space="preserve"> and expiring on the date of delivery of the final Unit of the Product under this Agreement or the date that the final payment is made by the Authority, whichever shall be the latest of these dates .</w:t>
            </w:r>
          </w:p>
        </w:tc>
      </w:tr>
      <w:tr w:rsidR="001337A8" w:rsidRPr="009A755A" w:rsidTr="004F6ACE">
        <w:trPr>
          <w:trHeight w:val="769"/>
        </w:trPr>
        <w:tc>
          <w:tcPr>
            <w:tcW w:w="2473" w:type="dxa"/>
          </w:tcPr>
          <w:p w:rsidR="001337A8" w:rsidRPr="009A755A" w:rsidRDefault="001337A8" w:rsidP="004F6ACE">
            <w:pPr>
              <w:pStyle w:val="OutlinePara"/>
              <w:jc w:val="left"/>
              <w:rPr>
                <w:sz w:val="24"/>
                <w:szCs w:val="24"/>
              </w:rPr>
            </w:pPr>
            <w:r>
              <w:rPr>
                <w:sz w:val="24"/>
                <w:szCs w:val="24"/>
              </w:rPr>
              <w:t>Units</w:t>
            </w:r>
          </w:p>
        </w:tc>
        <w:tc>
          <w:tcPr>
            <w:tcW w:w="5031" w:type="dxa"/>
            <w:gridSpan w:val="2"/>
          </w:tcPr>
          <w:p w:rsidR="001337A8" w:rsidRPr="009A755A" w:rsidRDefault="001337A8" w:rsidP="004F6ACE">
            <w:pPr>
              <w:pStyle w:val="OutlinePara"/>
              <w:rPr>
                <w:sz w:val="24"/>
                <w:szCs w:val="24"/>
              </w:rPr>
            </w:pPr>
            <w:r>
              <w:rPr>
                <w:sz w:val="24"/>
                <w:szCs w:val="24"/>
              </w:rPr>
              <w:t>units of the Product as described in Schedule 2 to the Framework Agreement</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 xml:space="preserve">Use </w:t>
            </w:r>
          </w:p>
        </w:tc>
        <w:tc>
          <w:tcPr>
            <w:tcW w:w="5031" w:type="dxa"/>
            <w:gridSpan w:val="2"/>
          </w:tcPr>
          <w:p w:rsidR="001337A8" w:rsidRPr="009A755A" w:rsidRDefault="001337A8" w:rsidP="004F6ACE">
            <w:pPr>
              <w:pStyle w:val="OutlinePara"/>
              <w:rPr>
                <w:sz w:val="24"/>
                <w:szCs w:val="24"/>
              </w:rPr>
            </w:pPr>
            <w:r w:rsidRPr="009A755A">
              <w:rPr>
                <w:sz w:val="24"/>
                <w:szCs w:val="24"/>
              </w:rPr>
              <w:t xml:space="preserve">use in any activities carried out by or on behalf of the Authority or any Administering Entity </w:t>
            </w:r>
            <w:r w:rsidRPr="00287B95">
              <w:rPr>
                <w:sz w:val="24"/>
                <w:szCs w:val="24"/>
              </w:rPr>
              <w:t xml:space="preserve">or Devolved Administration </w:t>
            </w:r>
            <w:r w:rsidRPr="009A755A">
              <w:rPr>
                <w:sz w:val="24"/>
                <w:szCs w:val="24"/>
              </w:rPr>
              <w:t xml:space="preserve">in relation to the Product following delivery to the Authority including storage and distribution of the Product and </w:t>
            </w:r>
            <w:r w:rsidRPr="002C128B">
              <w:t xml:space="preserve">the carrying </w:t>
            </w:r>
            <w:r w:rsidRPr="00F5407B">
              <w:rPr>
                <w:sz w:val="24"/>
                <w:szCs w:val="24"/>
              </w:rPr>
              <w:t xml:space="preserve">out of a vaccination programme as well as the supply, resale or donation of the Product to any third party (including without limitation to </w:t>
            </w:r>
            <w:r w:rsidRPr="00F5407B">
              <w:rPr>
                <w:sz w:val="24"/>
                <w:szCs w:val="24"/>
              </w:rPr>
              <w:lastRenderedPageBreak/>
              <w:t>any or all of the Devolved Administrations</w:t>
            </w:r>
            <w:r w:rsidRPr="009A755A">
              <w:rPr>
                <w:sz w:val="24"/>
                <w:szCs w:val="24"/>
              </w:rPr>
              <w:t xml:space="preserve"> and “Used” shall have an equivalent meaning</w:t>
            </w:r>
          </w:p>
        </w:tc>
      </w:tr>
      <w:tr w:rsidR="001337A8" w:rsidRPr="009A755A" w:rsidTr="004F6ACE">
        <w:trPr>
          <w:trHeight w:val="585"/>
        </w:trPr>
        <w:tc>
          <w:tcPr>
            <w:tcW w:w="2473" w:type="dxa"/>
          </w:tcPr>
          <w:p w:rsidR="001337A8" w:rsidRPr="008A3E76" w:rsidRDefault="001337A8" w:rsidP="004F6ACE">
            <w:pPr>
              <w:pStyle w:val="OutlinePara"/>
              <w:jc w:val="left"/>
              <w:rPr>
                <w:sz w:val="24"/>
                <w:szCs w:val="24"/>
              </w:rPr>
            </w:pPr>
            <w:r w:rsidRPr="008A3E76">
              <w:rPr>
                <w:sz w:val="24"/>
                <w:szCs w:val="24"/>
              </w:rPr>
              <w:lastRenderedPageBreak/>
              <w:t>Volume</w:t>
            </w:r>
          </w:p>
        </w:tc>
        <w:tc>
          <w:tcPr>
            <w:tcW w:w="5031" w:type="dxa"/>
            <w:gridSpan w:val="2"/>
          </w:tcPr>
          <w:p w:rsidR="001337A8" w:rsidRPr="008A3E76" w:rsidRDefault="001337A8" w:rsidP="004F6ACE">
            <w:pPr>
              <w:pStyle w:val="OutlinePara"/>
              <w:rPr>
                <w:sz w:val="24"/>
                <w:szCs w:val="24"/>
              </w:rPr>
            </w:pPr>
            <w:r>
              <w:rPr>
                <w:sz w:val="24"/>
                <w:szCs w:val="24"/>
              </w:rPr>
              <w:t xml:space="preserve">number of </w:t>
            </w:r>
            <w:r w:rsidRPr="008A3E76">
              <w:rPr>
                <w:sz w:val="24"/>
                <w:szCs w:val="24"/>
              </w:rPr>
              <w:t xml:space="preserve">Units of the </w:t>
            </w:r>
            <w:r>
              <w:rPr>
                <w:sz w:val="24"/>
                <w:szCs w:val="24"/>
              </w:rPr>
              <w:t>Product specified in the Order</w:t>
            </w:r>
          </w:p>
        </w:tc>
      </w:tr>
    </w:tbl>
    <w:p w:rsidR="001337A8" w:rsidRPr="00AC0D0F" w:rsidRDefault="001337A8" w:rsidP="001337A8">
      <w:pPr>
        <w:pStyle w:val="Outline2"/>
        <w:tabs>
          <w:tab w:val="clear" w:pos="851"/>
          <w:tab w:val="num" w:pos="805"/>
        </w:tabs>
        <w:spacing w:before="0" w:beforeAutospacing="0"/>
        <w:ind w:left="805" w:hanging="828"/>
      </w:pPr>
      <w:r w:rsidRPr="00AC0D0F">
        <w:t>In this Agreement unless a provision otherwise expressly provides:</w:t>
      </w:r>
    </w:p>
    <w:p w:rsidR="001337A8" w:rsidRPr="009A755A" w:rsidRDefault="001337A8" w:rsidP="001337A8">
      <w:pPr>
        <w:pStyle w:val="Outline3"/>
        <w:tabs>
          <w:tab w:val="clear" w:pos="1276"/>
          <w:tab w:val="clear" w:pos="1930"/>
          <w:tab w:val="num" w:pos="1701"/>
        </w:tabs>
        <w:spacing w:before="0" w:beforeAutospacing="0"/>
        <w:ind w:left="1701"/>
      </w:pPr>
      <w:r w:rsidRPr="009A755A">
        <w:t>references to persons shall be deemed to include those of either sex and also firms or any other body (whether corporate or unincorporated), trust, state or agency of state (in each case, whether or not having separate legal personality);</w:t>
      </w:r>
    </w:p>
    <w:p w:rsidR="001337A8" w:rsidRPr="009A755A" w:rsidRDefault="001337A8" w:rsidP="001337A8">
      <w:pPr>
        <w:pStyle w:val="Outline3"/>
        <w:tabs>
          <w:tab w:val="clear" w:pos="1276"/>
          <w:tab w:val="clear" w:pos="1930"/>
          <w:tab w:val="num" w:pos="1701"/>
        </w:tabs>
        <w:spacing w:before="0" w:beforeAutospacing="0"/>
        <w:ind w:left="1701"/>
      </w:pPr>
      <w:r w:rsidRPr="009A755A">
        <w:t>words importing the singular number only shall include the plural number and vice versa;</w:t>
      </w:r>
    </w:p>
    <w:p w:rsidR="001337A8" w:rsidRPr="00AC0D0F" w:rsidRDefault="001337A8" w:rsidP="001337A8">
      <w:pPr>
        <w:pStyle w:val="Outline3"/>
        <w:tabs>
          <w:tab w:val="clear" w:pos="1276"/>
          <w:tab w:val="clear" w:pos="1930"/>
          <w:tab w:val="num" w:pos="1701"/>
        </w:tabs>
        <w:spacing w:before="0" w:beforeAutospacing="0"/>
        <w:ind w:left="1701"/>
      </w:pPr>
      <w:r w:rsidRPr="009A755A">
        <w:t>references to any statute or order shall include any statutory extension, modification or re</w:t>
      </w:r>
      <w:r w:rsidRPr="009A755A">
        <w:noBreakHyphen/>
        <w:t xml:space="preserve">enactment thereof and any order, </w:t>
      </w:r>
      <w:r w:rsidRPr="00AC0D0F">
        <w:t>regulation or bye</w:t>
      </w:r>
      <w:r w:rsidRPr="00AC0D0F">
        <w:noBreakHyphen/>
        <w:t>law made thereunder;</w:t>
      </w:r>
    </w:p>
    <w:p w:rsidR="001337A8" w:rsidRPr="00AC0D0F" w:rsidRDefault="001337A8" w:rsidP="001337A8">
      <w:pPr>
        <w:pStyle w:val="Outline3"/>
        <w:tabs>
          <w:tab w:val="clear" w:pos="1276"/>
          <w:tab w:val="clear" w:pos="1930"/>
          <w:tab w:val="num" w:pos="1701"/>
        </w:tabs>
        <w:spacing w:before="0" w:beforeAutospacing="0"/>
        <w:ind w:left="1701"/>
      </w:pPr>
      <w:r w:rsidRPr="00AC0D0F">
        <w:t xml:space="preserve">Clauses shall mean the clauses of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headings shall be deemed not to form part of this Agreement and accordingly shall not be taken into account in the construction or interpretation thereof;</w:t>
      </w:r>
    </w:p>
    <w:p w:rsidR="001337A8" w:rsidRPr="009A755A" w:rsidRDefault="001337A8" w:rsidP="001337A8">
      <w:pPr>
        <w:pStyle w:val="Outline3"/>
        <w:tabs>
          <w:tab w:val="clear" w:pos="1276"/>
          <w:tab w:val="clear" w:pos="1930"/>
          <w:tab w:val="num" w:pos="1701"/>
        </w:tabs>
        <w:spacing w:before="0" w:beforeAutospacing="0"/>
        <w:ind w:left="1701"/>
      </w:pPr>
      <w:r w:rsidRPr="009A755A">
        <w:t>all communication between the Parties shall be in writing;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each</w:t>
      </w:r>
      <w:proofErr w:type="gramEnd"/>
      <w:r w:rsidRPr="009A755A">
        <w:t xml:space="preserve"> and every obligation of a Party under this Agreement is to be performed at that Party's cost.</w:t>
      </w:r>
    </w:p>
    <w:p w:rsidR="001337A8" w:rsidRPr="009A755A" w:rsidRDefault="001337A8" w:rsidP="001337A8">
      <w:pPr>
        <w:pStyle w:val="Outline2"/>
        <w:tabs>
          <w:tab w:val="clear" w:pos="851"/>
          <w:tab w:val="num" w:pos="805"/>
        </w:tabs>
        <w:spacing w:before="0" w:beforeAutospacing="0"/>
        <w:ind w:left="805" w:hanging="828"/>
      </w:pPr>
      <w:r w:rsidRPr="009A755A">
        <w:t xml:space="preserve">Where a provision of this Agreement provides for a list of one or more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9A755A">
        <w:t>ejusdem</w:t>
      </w:r>
      <w:proofErr w:type="spellEnd"/>
      <w:r w:rsidRPr="009A755A">
        <w:t xml:space="preserve"> generis principle is not to be applied when interpreting this Agreement.  General words are not to be given a restrictive meaning where they are followed by examples intended to be included within the general words.</w:t>
      </w:r>
    </w:p>
    <w:p w:rsidR="001337A8" w:rsidRPr="009A755A" w:rsidRDefault="001337A8" w:rsidP="001337A8">
      <w:pPr>
        <w:pStyle w:val="Outline2"/>
        <w:tabs>
          <w:tab w:val="clear" w:pos="851"/>
          <w:tab w:val="num" w:pos="805"/>
        </w:tabs>
        <w:spacing w:before="0" w:beforeAutospacing="0"/>
        <w:ind w:left="805" w:hanging="828"/>
      </w:pPr>
      <w:r w:rsidRPr="009A755A">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Where the holder of the Marketing Authorisation is a third party, any obligation on the Supplier under this Agreement shall be taken as a requirement on the Supplier to procure the compliance of the holder of the Marketing Authorisation with such obligation to the extent necessary to ensure the relevant obligation is fully met.    </w:t>
      </w:r>
    </w:p>
    <w:p w:rsidR="001337A8" w:rsidRPr="009A755A" w:rsidRDefault="001337A8" w:rsidP="001337A8">
      <w:pPr>
        <w:pStyle w:val="Outline2"/>
        <w:tabs>
          <w:tab w:val="clear" w:pos="851"/>
          <w:tab w:val="num" w:pos="805"/>
        </w:tabs>
        <w:spacing w:before="0" w:beforeAutospacing="0"/>
        <w:ind w:left="805" w:hanging="828"/>
      </w:pPr>
      <w:r w:rsidRPr="009A755A">
        <w:t xml:space="preserve">Any reference to a Party "procuring" another person to act or omit to act in a certain manner shall mean that the Party so procuring shall be liable for any default on the part of the person acting or omitting to act in that manner. </w:t>
      </w:r>
    </w:p>
    <w:p w:rsidR="001337A8" w:rsidRDefault="001337A8" w:rsidP="001337A8">
      <w:pPr>
        <w:pStyle w:val="Outline2"/>
        <w:tabs>
          <w:tab w:val="clear" w:pos="851"/>
          <w:tab w:val="num" w:pos="805"/>
        </w:tabs>
        <w:spacing w:before="0" w:beforeAutospacing="0"/>
        <w:ind w:left="805" w:hanging="828"/>
      </w:pPr>
      <w:r w:rsidRPr="009A755A">
        <w:t>All references to this Agreement include (subject to all relevant approvals) a reference to this Agreement as amended, supplemented, substituted, novated or assigned from time to time.</w:t>
      </w:r>
      <w:bookmarkStart w:id="50" w:name="_Ref167188117"/>
    </w:p>
    <w:p w:rsidR="001337A8" w:rsidRPr="009A755A" w:rsidRDefault="001337A8" w:rsidP="001337A8">
      <w:pPr>
        <w:pStyle w:val="Outline2"/>
        <w:tabs>
          <w:tab w:val="clear" w:pos="851"/>
          <w:tab w:val="num" w:pos="805"/>
        </w:tabs>
        <w:spacing w:before="0" w:beforeAutospacing="0"/>
        <w:ind w:left="805" w:hanging="828"/>
      </w:pPr>
      <w:r>
        <w:t>In this Agreement the Authority is acting as part of the Crown</w:t>
      </w:r>
    </w:p>
    <w:bookmarkEnd w:id="50"/>
    <w:p w:rsidR="001337A8" w:rsidRPr="009A755A" w:rsidRDefault="001337A8" w:rsidP="001337A8">
      <w:pPr>
        <w:pStyle w:val="Outline1"/>
        <w:tabs>
          <w:tab w:val="clear" w:pos="567"/>
          <w:tab w:val="num" w:pos="828"/>
        </w:tabs>
        <w:spacing w:before="0" w:beforeAutospacing="0"/>
        <w:ind w:left="828" w:hanging="828"/>
      </w:pPr>
      <w:r w:rsidRPr="009A755A">
        <w:t xml:space="preserve">Purchase </w:t>
      </w:r>
      <w:smartTag w:uri="urn:schemas-microsoft-com:office:smarttags" w:element="stockticker">
        <w:r w:rsidRPr="009A755A">
          <w:t>AND</w:t>
        </w:r>
      </w:smartTag>
      <w:r w:rsidRPr="009A755A">
        <w:t xml:space="preserve"> SUPPLY of product</w:t>
      </w:r>
    </w:p>
    <w:p w:rsidR="001337A8" w:rsidRPr="009A755A" w:rsidRDefault="001337A8" w:rsidP="001337A8">
      <w:pPr>
        <w:pStyle w:val="Outline2"/>
        <w:tabs>
          <w:tab w:val="clear" w:pos="851"/>
          <w:tab w:val="num" w:pos="805"/>
        </w:tabs>
        <w:spacing w:before="0" w:beforeAutospacing="0"/>
        <w:ind w:left="805" w:hanging="828"/>
      </w:pPr>
      <w:bookmarkStart w:id="51" w:name="_Ref264629584"/>
      <w:r w:rsidRPr="009A755A">
        <w:t xml:space="preserve">The Supplier shall supply the Volume to the Authority in accordance with this Agreement, including the Delivery Schedule, the Invitation to </w:t>
      </w:r>
      <w:r>
        <w:t>Offer</w:t>
      </w:r>
      <w:r w:rsidRPr="009A755A">
        <w:t xml:space="preserve"> and the Offer at the price set out in Schedule 2. In the event of any inconsistency between the Specification and the Offer the former shall prevail.</w:t>
      </w:r>
      <w:bookmarkEnd w:id="5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ensure that all Units of the Product supplied to the Authority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comply fully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are supplied in the numbers set out in </w:t>
      </w:r>
      <w:r>
        <w:t>the Order</w:t>
      </w:r>
      <w:r w:rsidRPr="009A755A">
        <w:t>;</w:t>
      </w:r>
    </w:p>
    <w:p w:rsidR="001337A8" w:rsidRPr="009A755A" w:rsidRDefault="001337A8" w:rsidP="001337A8">
      <w:pPr>
        <w:pStyle w:val="Outline3"/>
        <w:tabs>
          <w:tab w:val="clear" w:pos="1276"/>
          <w:tab w:val="clear" w:pos="1930"/>
          <w:tab w:val="num" w:pos="1701"/>
        </w:tabs>
        <w:spacing w:before="0" w:beforeAutospacing="0"/>
        <w:ind w:left="1701"/>
      </w:pPr>
      <w:bookmarkStart w:id="52" w:name="_Ref264630122"/>
      <w:r w:rsidRPr="009A755A">
        <w:t xml:space="preserve">have the shelf life set out in </w:t>
      </w:r>
      <w:r>
        <w:t xml:space="preserve">the Order </w:t>
      </w:r>
      <w:r w:rsidRPr="009A755A">
        <w:t>and</w:t>
      </w:r>
      <w:bookmarkEnd w:id="52"/>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are</w:t>
      </w:r>
      <w:proofErr w:type="gramEnd"/>
      <w:r w:rsidRPr="009A755A">
        <w:t xml:space="preserve"> new and have not been rejected by any other entity prior to their supply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ensure manufacturing capacity sufficient to comply with its obligations under this Agreement</w:t>
      </w:r>
      <w:r>
        <w:t>;</w:t>
      </w:r>
    </w:p>
    <w:p w:rsidR="001337A8" w:rsidRPr="009A755A" w:rsidRDefault="001337A8" w:rsidP="001337A8">
      <w:pPr>
        <w:pStyle w:val="Outline3"/>
        <w:tabs>
          <w:tab w:val="clear" w:pos="1276"/>
          <w:tab w:val="clear" w:pos="1930"/>
          <w:tab w:val="num" w:pos="1701"/>
        </w:tabs>
        <w:spacing w:before="0" w:beforeAutospacing="0"/>
        <w:ind w:left="1701"/>
      </w:pPr>
      <w:r w:rsidRPr="009A755A">
        <w:t>keep the production facilities used in the manufacture of the Product in a state and condition necessary to enable the Supplier to comply with its obligations to supply the Product to the Authority in accordance with this Agreement;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lastRenderedPageBreak/>
        <w:t>permit</w:t>
      </w:r>
      <w:proofErr w:type="gramEnd"/>
      <w:r w:rsidRPr="009A755A">
        <w:t xml:space="preserve">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is not exclusive and accordingly the Authority shall not be restricted from purchasing any products whatsoever including </w:t>
      </w:r>
      <w:r>
        <w:t xml:space="preserve">the Product and any </w:t>
      </w:r>
      <w:r w:rsidRPr="009A755A">
        <w:t>products that are equivalent to or substitutable for the Product from other parties.</w:t>
      </w:r>
    </w:p>
    <w:p w:rsidR="001337A8" w:rsidRPr="009A755A" w:rsidRDefault="001337A8" w:rsidP="001337A8">
      <w:pPr>
        <w:pStyle w:val="Outline2"/>
        <w:tabs>
          <w:tab w:val="clear" w:pos="851"/>
          <w:tab w:val="num" w:pos="805"/>
        </w:tabs>
        <w:spacing w:before="0" w:beforeAutospacing="0"/>
        <w:ind w:left="805" w:hanging="828"/>
      </w:pPr>
      <w:r w:rsidRPr="009A755A">
        <w:t>Where and insofar as expressly stated in writing by the Authority, the Authority may appoint its Authorised Agent to act on the Authority’s behalf in relation to part or all of this Agreement. The Supplier shall work and co-operate reasonably with the Authorised Agent.</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r w:rsidRPr="001337A8">
        <w:rPr>
          <w:rStyle w:val="DeltaViewInsertion"/>
          <w:color w:val="000000" w:themeColor="text1"/>
          <w:u w:val="none"/>
        </w:rPr>
        <w:t>Throughout the duration of this Agreement, the Supplier will ensure its Business Continuity Plan provides for continuity during a Business Continuity Event. The Supplier confirms and agrees that such Business Continuity Plan details and will continue to detail robust arrangements the Supplier has and will retain in place with third parties regarding continuity of supply of raw materials and utilities and delivery of the Product during a Business Continuity Event.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3" w:name="_DV_C70"/>
      <w:r w:rsidRPr="001337A8">
        <w:rPr>
          <w:rStyle w:val="DeltaViewInsertion"/>
          <w:color w:val="000000" w:themeColor="text1"/>
          <w:u w:val="none"/>
        </w:rPr>
        <w:t>Prior to completion of supply of the Volume in the event of a Business Continuity Event, the Supplier shall implement and comply with its Business Continuity Plan and report to the Authority on such implementation.</w:t>
      </w:r>
      <w:bookmarkStart w:id="54" w:name="_DV_C72"/>
      <w:bookmarkEnd w:id="53"/>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5" w:name="_Ref264626433"/>
      <w:r w:rsidRPr="001337A8">
        <w:rPr>
          <w:rStyle w:val="DeltaViewInsertion"/>
          <w:color w:val="000000" w:themeColor="text1"/>
          <w:u w:val="none"/>
        </w:rPr>
        <w:t>In the event of a Business Continuity Event, the Parties may agree as appropriate a revised Delivery Schedule and review and update this at weekly intervals.</w:t>
      </w:r>
      <w:bookmarkEnd w:id="55"/>
      <w:r w:rsidRPr="001337A8">
        <w:rPr>
          <w:rStyle w:val="DeltaViewInsertion"/>
          <w:color w:val="000000" w:themeColor="text1"/>
          <w:u w:val="none"/>
        </w:rPr>
        <w:t xml:space="preserve"> </w:t>
      </w:r>
      <w:bookmarkStart w:id="56" w:name="_DV_C74"/>
      <w:bookmarkEnd w:id="54"/>
    </w:p>
    <w:p w:rsidR="001337A8" w:rsidRPr="009A755A" w:rsidRDefault="001337A8" w:rsidP="001337A8">
      <w:pPr>
        <w:pStyle w:val="Outline2"/>
        <w:tabs>
          <w:tab w:val="clear" w:pos="851"/>
          <w:tab w:val="num" w:pos="805"/>
        </w:tabs>
        <w:spacing w:before="0" w:beforeAutospacing="0"/>
        <w:ind w:left="805" w:hanging="828"/>
        <w:rPr>
          <w:rStyle w:val="DeltaViewInsertion"/>
        </w:rPr>
      </w:pPr>
      <w:bookmarkStart w:id="57" w:name="_Ref264629637"/>
      <w:bookmarkStart w:id="58" w:name="_Ref264632903"/>
      <w:r w:rsidRPr="001337A8">
        <w:rPr>
          <w:rStyle w:val="DeltaViewInsertion"/>
          <w:color w:val="000000" w:themeColor="text1"/>
          <w:u w:val="none"/>
        </w:rPr>
        <w:t>During a Business Continuity Event, the Supplier shall use all reasonable endeavours to fulfil its obligations to supply the Volume in accordance with the Delivery Schedule</w:t>
      </w:r>
      <w:r>
        <w:rPr>
          <w:rStyle w:val="DeltaViewInsertion"/>
          <w:color w:val="000000" w:themeColor="text1"/>
          <w:u w:val="none"/>
        </w:rPr>
        <w:t xml:space="preserve"> </w:t>
      </w:r>
      <w:r w:rsidRPr="009A755A">
        <w:t>and the provisions of this Agreement (including, without limitation, the price for the Products set out at Schedule 2) shall apply equally to all Units of the Product supplied by the Supplier in accordance with this Clause</w:t>
      </w:r>
      <w:bookmarkEnd w:id="57"/>
      <w:r w:rsidRPr="009A755A">
        <w:t xml:space="preserve"> </w:t>
      </w:r>
      <w:bookmarkStart w:id="59" w:name="_DV_C76"/>
      <w:bookmarkEnd w:id="56"/>
      <w:r w:rsidRPr="009A755A">
        <w:fldChar w:fldCharType="begin"/>
      </w:r>
      <w:r w:rsidRPr="009A755A">
        <w:instrText xml:space="preserve"> REF _Ref264629637 \r \h  \* MERGEFORMAT </w:instrText>
      </w:r>
      <w:r w:rsidRPr="009A755A">
        <w:fldChar w:fldCharType="separate"/>
      </w:r>
      <w:r>
        <w:t>2.9</w:t>
      </w:r>
      <w:r w:rsidRPr="009A755A">
        <w:fldChar w:fldCharType="end"/>
      </w:r>
      <w:r w:rsidRPr="009A755A">
        <w:t>.</w:t>
      </w:r>
      <w:bookmarkEnd w:id="58"/>
    </w:p>
    <w:bookmarkEnd w:id="59"/>
    <w:p w:rsidR="001337A8" w:rsidRPr="009A755A" w:rsidRDefault="001337A8" w:rsidP="001337A8">
      <w:pPr>
        <w:pStyle w:val="Outline1"/>
        <w:tabs>
          <w:tab w:val="clear" w:pos="567"/>
          <w:tab w:val="num" w:pos="828"/>
        </w:tabs>
        <w:spacing w:before="0" w:beforeAutospacing="0"/>
        <w:ind w:left="828" w:hanging="828"/>
      </w:pPr>
      <w:r w:rsidRPr="009A755A">
        <w:t>delivery</w:t>
      </w:r>
    </w:p>
    <w:p w:rsidR="001337A8" w:rsidRPr="009A755A" w:rsidRDefault="001337A8" w:rsidP="001337A8">
      <w:pPr>
        <w:pStyle w:val="Outline2"/>
        <w:tabs>
          <w:tab w:val="clear" w:pos="851"/>
          <w:tab w:val="num" w:pos="805"/>
        </w:tabs>
        <w:spacing w:before="0" w:beforeAutospacing="0"/>
        <w:ind w:left="805" w:hanging="828"/>
      </w:pPr>
      <w:bookmarkStart w:id="60" w:name="_Ref264629804"/>
      <w:r w:rsidRPr="009A755A">
        <w:t>The Supplier shall:</w:t>
      </w:r>
      <w:bookmarkEnd w:id="60"/>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store all Units of the Product when manufactured in a good and proper manner;</w:t>
      </w:r>
    </w:p>
    <w:p w:rsidR="001337A8" w:rsidRPr="009A755A" w:rsidRDefault="001337A8" w:rsidP="001337A8">
      <w:pPr>
        <w:pStyle w:val="Outline3"/>
        <w:tabs>
          <w:tab w:val="clear" w:pos="1276"/>
          <w:tab w:val="clear" w:pos="1930"/>
          <w:tab w:val="num" w:pos="1701"/>
        </w:tabs>
        <w:spacing w:before="0" w:beforeAutospacing="0"/>
        <w:ind w:left="1701"/>
      </w:pPr>
      <w:bookmarkStart w:id="61" w:name="_Ref264629859"/>
      <w:proofErr w:type="gramStart"/>
      <w:r w:rsidRPr="009A755A">
        <w:t>deliver</w:t>
      </w:r>
      <w:proofErr w:type="gramEnd"/>
      <w:r w:rsidRPr="009A755A">
        <w:t xml:space="preserve"> all Units of the Product to the Authority’s storage providers or distribution agents from time to time at such delivery points as specified in </w:t>
      </w:r>
      <w:r>
        <w:t>the Delivery Schedule</w:t>
      </w:r>
      <w:r w:rsidRPr="009A755A">
        <w:t>. The Supplier shall be deemed to have delivered Units of the Product to the Authority upon delivery of the same to such storage provider or other person at the relevant location and provided the Supplier waits at the place of delivery for the Products to be unloaded by such storage provider or other person at the relevant location and once all relevant paperwork has been provided to such storage provider or other person at the relevant location; and</w:t>
      </w:r>
      <w:bookmarkEnd w:id="61"/>
    </w:p>
    <w:p w:rsidR="001337A8" w:rsidRPr="009A755A" w:rsidRDefault="001337A8" w:rsidP="001337A8">
      <w:pPr>
        <w:pStyle w:val="Outline3"/>
        <w:tabs>
          <w:tab w:val="clear" w:pos="1276"/>
          <w:tab w:val="clear" w:pos="1930"/>
          <w:tab w:val="num" w:pos="1701"/>
        </w:tabs>
        <w:spacing w:before="0" w:beforeAutospacing="0"/>
        <w:ind w:left="1701"/>
      </w:pPr>
      <w:bookmarkStart w:id="62" w:name="_Ref264626304"/>
      <w:proofErr w:type="gramStart"/>
      <w:r w:rsidRPr="009A755A">
        <w:t>transport</w:t>
      </w:r>
      <w:proofErr w:type="gramEnd"/>
      <w:r w:rsidRPr="009A755A">
        <w:t xml:space="preserve"> and deliver the Product in such manner necessary to ensure that it is delivered in good and usable condition.</w:t>
      </w:r>
      <w:bookmarkEnd w:id="62"/>
    </w:p>
    <w:p w:rsidR="001337A8" w:rsidRPr="009A755A" w:rsidRDefault="001337A8" w:rsidP="001337A8">
      <w:pPr>
        <w:pStyle w:val="Outline2"/>
        <w:tabs>
          <w:tab w:val="clear" w:pos="851"/>
          <w:tab w:val="num" w:pos="805"/>
        </w:tabs>
        <w:spacing w:before="0" w:beforeAutospacing="0"/>
        <w:ind w:left="805" w:hanging="828"/>
      </w:pPr>
      <w:bookmarkStart w:id="63" w:name="_Ref264626447"/>
      <w:r w:rsidRPr="009A755A">
        <w:t>Time for delivery of all Units of the Product as specified in the Delivery Schedule shall be of the essence and without prejudice to any other right or remedy of the Authority, should the Supplier not deliver the Units of the Product in accordance with the Delivery Schedule (provided that minor variances to the Delivery Schedule due to the unpredictable nature of the Product manufacturing process shall be permitted so long as agreed with the Authority prior to delivery) and other than where such failure to deliver is due to the default of the Authority or its agents, the Authority shall:</w:t>
      </w:r>
      <w:bookmarkEnd w:id="63"/>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64" w:name="_Ref264629657"/>
      <w:r w:rsidRPr="009A755A">
        <w:t>be entitled to refuse or cancel delivery of any such Units of the Product not delivered in accordance with the Delivery Schedule;</w:t>
      </w:r>
      <w:bookmarkEnd w:id="6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cease to have any liability to pay for any such Units of the Product not delivered in accordance with the Delivery Schedule where such Units have been refused delivery or had their delivery cancelled in accordance with Clause </w:t>
      </w:r>
      <w:r w:rsidRPr="009A755A">
        <w:fldChar w:fldCharType="begin"/>
      </w:r>
      <w:r w:rsidRPr="009A755A">
        <w:instrText xml:space="preserve"> REF _Ref264629657 \r \h  \* MERGEFORMAT </w:instrText>
      </w:r>
      <w:r w:rsidRPr="009A755A">
        <w:fldChar w:fldCharType="separate"/>
      </w:r>
      <w:r>
        <w:t>3.2.1</w:t>
      </w:r>
      <w:r w:rsidRPr="009A755A">
        <w:fldChar w:fldCharType="end"/>
      </w:r>
      <w:r w:rsidRPr="009A755A">
        <w:t xml:space="preserve">; </w:t>
      </w:r>
    </w:p>
    <w:p w:rsidR="001337A8" w:rsidRDefault="001337A8" w:rsidP="001337A8">
      <w:pPr>
        <w:pStyle w:val="Outline3"/>
        <w:tabs>
          <w:tab w:val="clear" w:pos="1276"/>
          <w:tab w:val="clear" w:pos="1930"/>
          <w:tab w:val="num" w:pos="1701"/>
        </w:tabs>
        <w:spacing w:before="0" w:beforeAutospacing="0"/>
        <w:ind w:left="1701"/>
      </w:pPr>
      <w:bookmarkStart w:id="65" w:name="_Ref264629677"/>
      <w:r w:rsidRPr="009A755A">
        <w:t xml:space="preserve">be entitled to charge the Supplier for any costs incurred by the Authority </w:t>
      </w:r>
      <w:r>
        <w:t>and/</w:t>
      </w:r>
      <w:r w:rsidRPr="009A755A">
        <w:t>or an</w:t>
      </w:r>
      <w:r>
        <w:t>y</w:t>
      </w:r>
      <w:r w:rsidRPr="009A755A">
        <w:t xml:space="preserve"> Administering Entity </w:t>
      </w:r>
      <w:r>
        <w:t>and/</w:t>
      </w:r>
      <w:r w:rsidRPr="00287B95">
        <w:t xml:space="preserve">or Devolved Administration </w:t>
      </w:r>
      <w:r w:rsidRPr="009A755A">
        <w:t>as a result of such failure (such costs to include, without limitation,</w:t>
      </w:r>
    </w:p>
    <w:p w:rsidR="001337A8" w:rsidRDefault="001337A8" w:rsidP="001337A8">
      <w:pPr>
        <w:pStyle w:val="Outline4"/>
        <w:tabs>
          <w:tab w:val="clear" w:pos="1418"/>
          <w:tab w:val="num" w:pos="3273"/>
        </w:tabs>
        <w:spacing w:before="0" w:beforeAutospacing="0"/>
        <w:ind w:left="3273" w:hanging="720"/>
      </w:pPr>
      <w:r w:rsidRPr="009A755A">
        <w:t>all costs incurred</w:t>
      </w:r>
      <w:r w:rsidRPr="00303D99">
        <w:t xml:space="preserve"> by the Authority and/or any Administering Entity and/or Devolved Administration</w:t>
      </w:r>
      <w:r w:rsidRPr="009A755A">
        <w:t xml:space="preserve"> in sourcing alternative products from third parties in excess of what would have been paid to the Supplier for such Units of the Product). </w:t>
      </w:r>
    </w:p>
    <w:p w:rsidR="001337A8" w:rsidRDefault="001337A8" w:rsidP="001337A8">
      <w:pPr>
        <w:pStyle w:val="Outline4"/>
        <w:tabs>
          <w:tab w:val="clear" w:pos="1418"/>
          <w:tab w:val="num" w:pos="3273"/>
        </w:tabs>
        <w:spacing w:before="0" w:beforeAutospacing="0"/>
        <w:ind w:left="3273" w:hanging="720"/>
      </w:pPr>
      <w:r w:rsidRPr="00B35247">
        <w:t xml:space="preserve">any additional operational and/or administrative costs and expenses incurred by the Authority and/or any Administering Entity and/or Devolved Administration, </w:t>
      </w:r>
      <w:r w:rsidRPr="00B35247">
        <w:lastRenderedPageBreak/>
        <w:t xml:space="preserve">including costs spent by or on behalf of the Authority and/or any Administering Entity and/or Devolved Administration in dealing with the consequences of the breach;  </w:t>
      </w:r>
    </w:p>
    <w:p w:rsidR="001337A8" w:rsidRPr="00B35247" w:rsidRDefault="001337A8" w:rsidP="001337A8">
      <w:pPr>
        <w:pStyle w:val="Outline4"/>
        <w:tabs>
          <w:tab w:val="clear" w:pos="1418"/>
          <w:tab w:val="num" w:pos="3273"/>
        </w:tabs>
        <w:spacing w:before="0" w:beforeAutospacing="0"/>
        <w:ind w:left="3273" w:hanging="720"/>
      </w:pPr>
      <w:r w:rsidRPr="00B35247">
        <w:t>any wasted expenditure or charges; and</w:t>
      </w:r>
    </w:p>
    <w:p w:rsidR="001337A8" w:rsidRPr="00B35247" w:rsidRDefault="001337A8" w:rsidP="001337A8">
      <w:pPr>
        <w:pStyle w:val="Outline4"/>
        <w:tabs>
          <w:tab w:val="clear" w:pos="1418"/>
          <w:tab w:val="num" w:pos="3273"/>
        </w:tabs>
        <w:spacing w:before="0" w:beforeAutospacing="0"/>
        <w:ind w:left="3273" w:hanging="720"/>
      </w:pPr>
      <w:r w:rsidRPr="00B35247">
        <w:t>any compensation or interest paid to a third party by the Authority and/or any Administering Entity and/or Devolved Administration,</w:t>
      </w:r>
    </w:p>
    <w:p w:rsidR="001337A8" w:rsidRPr="009A755A" w:rsidRDefault="001337A8" w:rsidP="001337A8">
      <w:pPr>
        <w:pStyle w:val="Outline3"/>
        <w:numPr>
          <w:ilvl w:val="0"/>
          <w:numId w:val="0"/>
        </w:numPr>
        <w:ind w:left="2552"/>
      </w:pPr>
      <w:r w:rsidRPr="009A755A">
        <w:t xml:space="preserve">all costs incurred in sourcing alternative products from third parties in excess of what would have been paid to the Supplier for such Units of the Product). The Supplier shall pay such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3"/>
        <w:numPr>
          <w:ilvl w:val="0"/>
          <w:numId w:val="0"/>
        </w:numPr>
        <w:ind w:left="1701"/>
      </w:pPr>
      <w:proofErr w:type="gramStart"/>
      <w:r w:rsidRPr="009A755A">
        <w:t>and</w:t>
      </w:r>
      <w:proofErr w:type="gramEnd"/>
      <w:r w:rsidRPr="009A755A">
        <w:t xml:space="preserve"> / or</w:t>
      </w:r>
      <w:bookmarkEnd w:id="65"/>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be</w:t>
      </w:r>
      <w:proofErr w:type="gramEnd"/>
      <w:r w:rsidRPr="009A755A">
        <w:t xml:space="preserve"> entitled to terminate this Agreement. </w:t>
      </w:r>
    </w:p>
    <w:p w:rsidR="001337A8" w:rsidRPr="009A755A" w:rsidRDefault="001337A8" w:rsidP="001337A8">
      <w:pPr>
        <w:pStyle w:val="Outline2"/>
        <w:tabs>
          <w:tab w:val="clear" w:pos="851"/>
          <w:tab w:val="num" w:pos="805"/>
        </w:tabs>
        <w:spacing w:before="0" w:beforeAutospacing="0"/>
        <w:ind w:left="805" w:hanging="828"/>
      </w:pPr>
      <w:bookmarkStart w:id="66" w:name="_Ref269119280"/>
      <w:r w:rsidRPr="009A755A">
        <w:t>The Supplier shall deliver all Units of the Product securely packaged with the following details being shown clearly on the shipping carton or other such outer packaging:</w:t>
      </w:r>
      <w:bookmarkEnd w:id="66"/>
    </w:p>
    <w:p w:rsidR="001337A8" w:rsidRPr="009A755A" w:rsidRDefault="001337A8" w:rsidP="001337A8">
      <w:pPr>
        <w:pStyle w:val="Outline3"/>
        <w:tabs>
          <w:tab w:val="clear" w:pos="1276"/>
          <w:tab w:val="clear" w:pos="1930"/>
          <w:tab w:val="num" w:pos="1701"/>
        </w:tabs>
        <w:spacing w:before="0" w:beforeAutospacing="0"/>
        <w:ind w:left="1701"/>
      </w:pPr>
      <w:r w:rsidRPr="009A755A">
        <w:t>a description of the Product using the Supplier’s brand name and/or generic drug name;</w:t>
      </w:r>
    </w:p>
    <w:p w:rsidR="001337A8" w:rsidRPr="009A755A" w:rsidRDefault="001337A8" w:rsidP="001337A8">
      <w:pPr>
        <w:pStyle w:val="Outline3"/>
        <w:tabs>
          <w:tab w:val="clear" w:pos="1276"/>
          <w:tab w:val="clear" w:pos="1930"/>
          <w:tab w:val="num" w:pos="1701"/>
        </w:tabs>
        <w:spacing w:before="0" w:beforeAutospacing="0"/>
        <w:ind w:left="1701"/>
      </w:pPr>
      <w:r w:rsidRPr="009A755A">
        <w:t>the quantity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special directions for storage (if any);</w:t>
      </w:r>
    </w:p>
    <w:p w:rsidR="001337A8" w:rsidRPr="009A755A" w:rsidRDefault="001337A8" w:rsidP="001337A8">
      <w:pPr>
        <w:pStyle w:val="Outline3"/>
        <w:tabs>
          <w:tab w:val="clear" w:pos="1276"/>
          <w:tab w:val="clear" w:pos="1930"/>
          <w:tab w:val="num" w:pos="1701"/>
        </w:tabs>
        <w:spacing w:before="0" w:beforeAutospacing="0"/>
        <w:ind w:left="1701"/>
      </w:pPr>
      <w:r w:rsidRPr="009A755A">
        <w:t>expiry date for the Product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batch number; </w:t>
      </w:r>
    </w:p>
    <w:p w:rsidR="001337A8" w:rsidRPr="009A755A" w:rsidRDefault="001337A8" w:rsidP="001337A8">
      <w:pPr>
        <w:pStyle w:val="Outline3"/>
        <w:tabs>
          <w:tab w:val="clear" w:pos="1276"/>
          <w:tab w:val="clear" w:pos="1930"/>
          <w:tab w:val="num" w:pos="1701"/>
        </w:tabs>
        <w:spacing w:before="0" w:beforeAutospacing="0"/>
        <w:ind w:left="1701"/>
      </w:pPr>
      <w:r w:rsidRPr="009A755A">
        <w:t>name of Supplier;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other information required by the Licensing Authority to be provided.</w:t>
      </w:r>
    </w:p>
    <w:p w:rsidR="001337A8" w:rsidRPr="009A755A" w:rsidRDefault="001337A8" w:rsidP="001337A8">
      <w:pPr>
        <w:pStyle w:val="Outline2"/>
        <w:tabs>
          <w:tab w:val="clear" w:pos="851"/>
          <w:tab w:val="num" w:pos="805"/>
        </w:tabs>
        <w:spacing w:before="0" w:beforeAutospacing="0"/>
        <w:ind w:left="805" w:hanging="828"/>
      </w:pPr>
      <w:r w:rsidRPr="009A755A">
        <w:rPr>
          <w:lang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rsidR="001337A8" w:rsidRPr="009A755A" w:rsidRDefault="001337A8" w:rsidP="001337A8">
      <w:pPr>
        <w:pStyle w:val="Outline2"/>
        <w:tabs>
          <w:tab w:val="clear" w:pos="851"/>
          <w:tab w:val="num" w:pos="805"/>
        </w:tabs>
        <w:spacing w:before="0" w:beforeAutospacing="0"/>
        <w:ind w:left="805" w:hanging="828"/>
      </w:pPr>
      <w:r>
        <w:lastRenderedPageBreak/>
        <w:t xml:space="preserve">No </w:t>
      </w:r>
      <w:r w:rsidRPr="009A755A">
        <w:t xml:space="preserve">third party carriers engaged to deliver the Product shall at </w:t>
      </w:r>
      <w:r>
        <w:t xml:space="preserve">any </w:t>
      </w:r>
      <w:r w:rsidRPr="009A755A">
        <w:t>time be an agent of the Authority and accordingly the Supplier shall be liable to the Authority for the acts and omissions of all third party carriers engaged to deliver the Product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_Ref264629819 \r \h  \* MERGEFORMAT </w:instrText>
      </w:r>
      <w:r w:rsidRPr="009A755A">
        <w:fldChar w:fldCharType="separate"/>
      </w:r>
      <w:r>
        <w:t>4.8</w:t>
      </w:r>
      <w:r w:rsidRPr="009A755A">
        <w:fldChar w:fldCharType="end"/>
      </w:r>
      <w:r w:rsidRPr="009A755A">
        <w:t>, risk in all Units of the Product shall pass to the Authority upon completion of delivery</w:t>
      </w:r>
      <w:r>
        <w:t xml:space="preserve">, in accordance with Clause </w:t>
      </w:r>
      <w:r>
        <w:fldChar w:fldCharType="begin"/>
      </w:r>
      <w:r>
        <w:instrText xml:space="preserve"> REF _Ref264629859 \r \h </w:instrText>
      </w:r>
      <w:r>
        <w:fldChar w:fldCharType="separate"/>
      </w:r>
      <w:r>
        <w:t>3.1.2</w:t>
      </w:r>
      <w:r>
        <w:fldChar w:fldCharType="end"/>
      </w:r>
      <w:r>
        <w:t xml:space="preserve">, </w:t>
      </w:r>
      <w:r w:rsidRPr="009A755A">
        <w:t xml:space="preserve">of the relevant Units and title to all Units of the Product shall pass to the Authority upon the earlier of delivery or the time of any payment being made by or on behalf of the Authority. </w:t>
      </w:r>
    </w:p>
    <w:p w:rsidR="001337A8" w:rsidRPr="009A755A" w:rsidRDefault="001337A8" w:rsidP="001337A8">
      <w:pPr>
        <w:pStyle w:val="Outline2"/>
        <w:tabs>
          <w:tab w:val="clear" w:pos="851"/>
          <w:tab w:val="num" w:pos="805"/>
        </w:tabs>
        <w:spacing w:before="0" w:beforeAutospacing="0"/>
        <w:ind w:left="805" w:hanging="828"/>
      </w:pPr>
      <w:r w:rsidRPr="009A755A">
        <w:t>Each delivery of the Product shall be accompanied by an advice note stating the full description, weight, quantity, measure, order number, batch number and expiry date. All ancillary paperwork and literature (including invoices) shall include the same information.</w:t>
      </w:r>
    </w:p>
    <w:p w:rsidR="001337A8" w:rsidRPr="009A755A" w:rsidRDefault="001337A8" w:rsidP="001337A8">
      <w:pPr>
        <w:pStyle w:val="Outline2"/>
        <w:tabs>
          <w:tab w:val="clear" w:pos="851"/>
          <w:tab w:val="num" w:pos="805"/>
        </w:tabs>
        <w:spacing w:before="0" w:beforeAutospacing="0"/>
        <w:ind w:left="805" w:hanging="828"/>
      </w:pPr>
      <w:r w:rsidRPr="009A755A">
        <w:t>The labelling and marking of all packages of the Product and all relevant information accompanying them shall be in English. The Supplier shall discuss and, other than to the extent required by the Licensing Authority, agree with the Authority any changes to be made to labelling, instructions and patient information relating to the Product.</w:t>
      </w:r>
    </w:p>
    <w:p w:rsidR="001337A8" w:rsidRPr="009A755A" w:rsidRDefault="001337A8" w:rsidP="001337A8">
      <w:pPr>
        <w:pStyle w:val="Outline2"/>
        <w:tabs>
          <w:tab w:val="clear" w:pos="851"/>
          <w:tab w:val="num" w:pos="805"/>
        </w:tabs>
        <w:spacing w:before="0" w:beforeAutospacing="0"/>
        <w:ind w:left="805" w:hanging="828"/>
      </w:pPr>
      <w:bookmarkStart w:id="67" w:name="_Ref264626329"/>
      <w:r w:rsidRPr="009A755A">
        <w:t>The Supplier shall provide complete and accurate temperature records for each delivery of the Product to the Authority during the period of transport of the Product from the Supplier’s facilities to the delivery location.</w:t>
      </w:r>
      <w:bookmarkEnd w:id="67"/>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Part deliveries may be rejected unless the Authority has agreed to accept such deliveries.</w:t>
      </w:r>
    </w:p>
    <w:p w:rsidR="001337A8" w:rsidRPr="009A755A" w:rsidRDefault="001337A8" w:rsidP="001337A8">
      <w:pPr>
        <w:pStyle w:val="Outline2"/>
        <w:tabs>
          <w:tab w:val="clear" w:pos="851"/>
          <w:tab w:val="num" w:pos="805"/>
        </w:tabs>
        <w:spacing w:before="0" w:beforeAutospacing="0"/>
        <w:ind w:left="805" w:hanging="828"/>
      </w:pPr>
      <w:r w:rsidRPr="009A755A">
        <w:t>In the event that Products are delivered before any agreed date then the Authority shall be entitled in its sole discretion to refuse to take delivery or charge for insurance and storage of the Products until the contractual date for delivery.</w:t>
      </w:r>
    </w:p>
    <w:p w:rsidR="001337A8" w:rsidRPr="009A755A" w:rsidRDefault="001337A8" w:rsidP="001337A8">
      <w:pPr>
        <w:pStyle w:val="Outline1"/>
        <w:tabs>
          <w:tab w:val="clear" w:pos="567"/>
          <w:tab w:val="num" w:pos="828"/>
        </w:tabs>
        <w:spacing w:before="0" w:beforeAutospacing="0"/>
        <w:ind w:left="828" w:hanging="828"/>
      </w:pPr>
      <w:bookmarkStart w:id="68" w:name="_Ref264630569"/>
      <w:r w:rsidRPr="009A755A">
        <w:t xml:space="preserve">inspection </w:t>
      </w:r>
      <w:smartTag w:uri="urn:schemas-microsoft-com:office:smarttags" w:element="stockticker">
        <w:r w:rsidRPr="009A755A">
          <w:t>and</w:t>
        </w:r>
      </w:smartTag>
      <w:r w:rsidRPr="009A755A">
        <w:t xml:space="preserve"> rejection of product</w:t>
      </w:r>
      <w:bookmarkEnd w:id="68"/>
    </w:p>
    <w:p w:rsidR="001337A8" w:rsidRPr="009A755A" w:rsidRDefault="001337A8" w:rsidP="001337A8">
      <w:pPr>
        <w:pStyle w:val="Outline2"/>
        <w:tabs>
          <w:tab w:val="clear" w:pos="851"/>
          <w:tab w:val="num" w:pos="805"/>
        </w:tabs>
        <w:spacing w:before="0" w:beforeAutospacing="0"/>
        <w:ind w:left="805" w:hanging="828"/>
      </w:pPr>
      <w:r w:rsidRPr="009A755A">
        <w:t xml:space="preserve">Without prejudice to the Authority’s rights under Clauses </w:t>
      </w:r>
      <w:r w:rsidRPr="009A755A">
        <w:fldChar w:fldCharType="begin"/>
      </w:r>
      <w:r w:rsidRPr="009A755A">
        <w:instrText xml:space="preserve"> REF _Ref264629839 \r \h  \* MERGEFORMAT </w:instrText>
      </w:r>
      <w:r w:rsidRPr="009A755A">
        <w:fldChar w:fldCharType="separate"/>
      </w:r>
      <w:r>
        <w:t>4.3</w:t>
      </w:r>
      <w:r w:rsidRPr="009A755A">
        <w:fldChar w:fldCharType="end"/>
      </w:r>
      <w:r w:rsidRPr="009A755A">
        <w:t xml:space="preserve"> and </w:t>
      </w:r>
      <w:r w:rsidRPr="009A755A">
        <w:fldChar w:fldCharType="begin"/>
      </w:r>
      <w:r w:rsidRPr="009A755A">
        <w:instrText xml:space="preserve"> REF _Ref264629841 \r \h  \* MERGEFORMAT </w:instrText>
      </w:r>
      <w:r w:rsidRPr="009A755A">
        <w:fldChar w:fldCharType="separate"/>
      </w:r>
      <w:r>
        <w:t>4.4</w:t>
      </w:r>
      <w:r w:rsidRPr="009A755A">
        <w:fldChar w:fldCharType="end"/>
      </w:r>
      <w:r w:rsidRPr="009A755A">
        <w:t xml:space="preserve">, the Authority shall carry out a visual inspection of the Product promptly and in any event within </w:t>
      </w:r>
      <w:r>
        <w:t>seven (</w:t>
      </w:r>
      <w:r w:rsidRPr="009A755A">
        <w:t>7</w:t>
      </w:r>
      <w:r>
        <w:t>)</w:t>
      </w:r>
      <w:r w:rsidRPr="009A755A">
        <w:t xml:space="preserve">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t>3.1.2</w:t>
      </w:r>
      <w:r w:rsidRPr="009A755A">
        <w:fldChar w:fldCharType="end"/>
      </w:r>
      <w:r w:rsidRPr="009A755A">
        <w:t xml:space="preserve">. Such visual inspection shall cover checking the relevant batches of Product to ensure there is no obvious damage, checking batch numbers and expiry dates in accordance with delivery documents, and quantity. The Authority shall notify the Supplier of any issues arising from such inspection promptly and in any event within </w:t>
      </w:r>
      <w:r>
        <w:t>seven (</w:t>
      </w:r>
      <w:r w:rsidRPr="009A755A">
        <w:t>7</w:t>
      </w:r>
      <w:r>
        <w:t>)</w:t>
      </w:r>
      <w:r w:rsidRPr="009A755A">
        <w:t xml:space="preserve"> </w:t>
      </w:r>
      <w:r>
        <w:t>Business</w:t>
      </w:r>
      <w:r w:rsidRPr="009A755A">
        <w:t xml:space="preserve"> </w:t>
      </w:r>
      <w:r>
        <w:t>D</w:t>
      </w:r>
      <w:r w:rsidRPr="009A755A">
        <w:t xml:space="preserve">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t>3.1.2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69" w:name="_Ref295294407"/>
      <w:r w:rsidRPr="009A755A">
        <w:lastRenderedPageBreak/>
        <w:t>The Authority may reject any Units of the Product:</w:t>
      </w:r>
      <w:bookmarkEnd w:id="69"/>
    </w:p>
    <w:p w:rsidR="001337A8" w:rsidRPr="009A755A" w:rsidRDefault="001337A8" w:rsidP="001337A8">
      <w:pPr>
        <w:pStyle w:val="Outline3"/>
        <w:tabs>
          <w:tab w:val="clear" w:pos="1276"/>
          <w:tab w:val="clear" w:pos="1930"/>
          <w:tab w:val="num" w:pos="1701"/>
        </w:tabs>
        <w:spacing w:before="0" w:beforeAutospacing="0"/>
        <w:ind w:left="1701"/>
      </w:pPr>
      <w:r w:rsidRPr="009A755A">
        <w:t>where such visual inspection reveals such Units or their packaging to be damaged and/or to have batch numbers and/or expiry dates which do not correspond to the relevant delivery documents and/or the provisions of this Agreement;</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respect of which the Supplier fails to provide complete and accurate temperature records in accordance with Clause </w:t>
      </w:r>
      <w:r w:rsidRPr="009A755A">
        <w:fldChar w:fldCharType="begin"/>
      </w:r>
      <w:r w:rsidRPr="009A755A">
        <w:instrText xml:space="preserve"> REF _Ref264626329 \r \h  \* MERGEFORMAT </w:instrText>
      </w:r>
      <w:r w:rsidRPr="009A755A">
        <w:fldChar w:fldCharType="separate"/>
      </w:r>
      <w:r>
        <w:t>3.9</w:t>
      </w:r>
      <w:r w:rsidRPr="009A755A">
        <w:fldChar w:fldCharType="end"/>
      </w:r>
      <w:r w:rsidRPr="009A755A">
        <w:t xml:space="preserve"> on the date of delivery.</w:t>
      </w:r>
    </w:p>
    <w:p w:rsidR="001337A8" w:rsidRPr="009A755A" w:rsidRDefault="001337A8" w:rsidP="001337A8">
      <w:pPr>
        <w:pStyle w:val="Outline2"/>
        <w:tabs>
          <w:tab w:val="clear" w:pos="851"/>
          <w:tab w:val="num" w:pos="805"/>
        </w:tabs>
        <w:spacing w:before="0" w:beforeAutospacing="0"/>
        <w:ind w:left="805" w:hanging="828"/>
      </w:pPr>
      <w:bookmarkStart w:id="70" w:name="_Ref264629839"/>
      <w:r w:rsidRPr="009A755A">
        <w:t>The Authority may at any time by written notice to the Supplier reject any Defective Products. Where the Authority discovers more than one Defective Product in any given batch of the Product, the Authority shall be entitled to reject the entire batch provided always that the Authority shall take due account of all relevant guidance received from the Licensing Authority.</w:t>
      </w:r>
      <w:bookmarkEnd w:id="70"/>
    </w:p>
    <w:p w:rsidR="001337A8" w:rsidRPr="009A755A" w:rsidRDefault="001337A8" w:rsidP="001337A8">
      <w:pPr>
        <w:pStyle w:val="Outline2"/>
        <w:tabs>
          <w:tab w:val="clear" w:pos="851"/>
          <w:tab w:val="num" w:pos="805"/>
        </w:tabs>
        <w:spacing w:before="0" w:beforeAutospacing="0"/>
        <w:ind w:left="805" w:hanging="828"/>
      </w:pPr>
      <w:bookmarkStart w:id="71" w:name="_Ref264629841"/>
      <w:r w:rsidRPr="009A755A">
        <w:t>Without prejudice to any other right or remedy of the Authority,</w:t>
      </w:r>
      <w:bookmarkEnd w:id="71"/>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by written notice to the Supplier require the Supplier to replace Rejected Products with Units of the Product that are in compliance with this Agreement;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Authority may choose to source the Product or any substitute product from a third party.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Where the Authority requires the Supplier to replace the Rejected Products, the Supplier shall use its best endeavours to minimise the time taken to provide such replacement Product and in any event shall do so within one (1) month of the date of the rejection or such longer period as the Authority may agree in writing.  Where the Authority notifies the Supplier that it will source replacement products elsewhere, the Supplier shall refund to the Authority any sums paid for the Rejected Products within </w:t>
      </w:r>
      <w:r>
        <w:t>thirty (</w:t>
      </w:r>
      <w:r w:rsidRPr="009A755A">
        <w:t>30</w:t>
      </w:r>
      <w:r>
        <w:t>)</w:t>
      </w:r>
      <w:r w:rsidRPr="009A755A">
        <w:t xml:space="preserve"> days of the date of such notification.</w:t>
      </w:r>
    </w:p>
    <w:p w:rsidR="001337A8" w:rsidRPr="009A755A" w:rsidRDefault="001337A8" w:rsidP="001337A8">
      <w:pPr>
        <w:pStyle w:val="Outline2"/>
        <w:tabs>
          <w:tab w:val="clear" w:pos="851"/>
          <w:tab w:val="num" w:pos="805"/>
        </w:tabs>
        <w:spacing w:before="0" w:beforeAutospacing="0"/>
        <w:ind w:left="805" w:hanging="828"/>
      </w:pPr>
      <w:r w:rsidRPr="009A755A">
        <w:t xml:space="preserve">No failure to make a complaint at the time of the delivery nor any other act or omission of the Authority including in particular taking delivery, keeping a sample, inspection of or payment for any Units of the Product by the Authority shall constitute acceptance, waiver or approval of the Product or limit the Authority’s right subsequently to reject Units of the Product should such Units be Defective Products. </w:t>
      </w:r>
    </w:p>
    <w:p w:rsidR="001337A8" w:rsidRPr="009A755A" w:rsidRDefault="001337A8" w:rsidP="001337A8">
      <w:pPr>
        <w:pStyle w:val="Outline2"/>
        <w:tabs>
          <w:tab w:val="clear" w:pos="851"/>
          <w:tab w:val="num" w:pos="805"/>
        </w:tabs>
        <w:spacing w:before="0" w:beforeAutospacing="0"/>
        <w:ind w:left="805" w:hanging="828"/>
      </w:pPr>
      <w:bookmarkStart w:id="72" w:name="_Ref264629942"/>
      <w:r w:rsidRPr="009A755A">
        <w:t>Rejected Products shall be removed by the Supplier at its own expense within fourteen (14) days from the date of notification of rejection.  If the Supplier fails to remove Rejected Products within such period the Authority may return such Rejected Products at the Supplier’s risk and expense.</w:t>
      </w:r>
      <w:bookmarkEnd w:id="72"/>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Authority shall be entitled to charge the Supplier for any Loss Costs incurred by the Authority and/or any Administering Entity </w:t>
      </w:r>
      <w:r>
        <w:t>and/</w:t>
      </w:r>
      <w:r w:rsidRPr="00287B95">
        <w:t xml:space="preserve">or Devolved Administration </w:t>
      </w:r>
      <w:r w:rsidRPr="009A755A">
        <w:t>as a result of rejection of any Units of the Product in accordance with this Agreement provided that the Authority and/or the Administering Entity</w:t>
      </w:r>
      <w:r w:rsidRPr="00F5407B">
        <w:t xml:space="preserve"> </w:t>
      </w:r>
      <w:r>
        <w:t>and/</w:t>
      </w:r>
      <w:r w:rsidRPr="00287B95">
        <w:t>or Devolved Administration</w:t>
      </w:r>
      <w:r w:rsidRPr="009A755A">
        <w:t>, as appropriate, shall use its/their reasonable endeavours to mitigate the same. The Supplier shall pay such Loss Costs to the Authority within</w:t>
      </w:r>
      <w:r>
        <w:t xml:space="preserve"> thirty</w:t>
      </w:r>
      <w:r w:rsidRPr="009A755A">
        <w:t xml:space="preserve"> </w:t>
      </w:r>
      <w:r>
        <w:t>(</w:t>
      </w:r>
      <w:r w:rsidRPr="009A755A">
        <w:t>30</w:t>
      </w:r>
      <w:r>
        <w:t>)</w:t>
      </w:r>
      <w:r w:rsidRPr="009A755A">
        <w:t xml:space="preserve"> days of the date of the Authority’s invoice for the same.</w:t>
      </w:r>
    </w:p>
    <w:p w:rsidR="001337A8" w:rsidRPr="009A755A" w:rsidRDefault="001337A8" w:rsidP="001337A8">
      <w:pPr>
        <w:pStyle w:val="Outline2"/>
        <w:tabs>
          <w:tab w:val="clear" w:pos="851"/>
          <w:tab w:val="num" w:pos="805"/>
        </w:tabs>
        <w:spacing w:before="0" w:beforeAutospacing="0"/>
        <w:ind w:left="805" w:hanging="828"/>
      </w:pPr>
      <w:bookmarkStart w:id="73" w:name="_DV_C151"/>
      <w:bookmarkStart w:id="74" w:name="_Ref264629819"/>
      <w:r w:rsidRPr="001337A8">
        <w:rPr>
          <w:rStyle w:val="DeltaViewInsertion"/>
          <w:color w:val="000000" w:themeColor="text1"/>
          <w:u w:val="none"/>
        </w:rPr>
        <w:t xml:space="preserve">Subject to Clause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_Ref264629942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4.6</w:t>
      </w:r>
      <w:r w:rsidRPr="001337A8">
        <w:rPr>
          <w:rStyle w:val="DeltaViewInsertion"/>
          <w:color w:val="000000" w:themeColor="text1"/>
          <w:u w:val="none"/>
        </w:rPr>
        <w:fldChar w:fldCharType="end"/>
      </w:r>
      <w:r w:rsidRPr="001337A8">
        <w:rPr>
          <w:rStyle w:val="DeltaViewInsertion"/>
          <w:color w:val="000000" w:themeColor="text1"/>
          <w:u w:val="none"/>
        </w:rPr>
        <w:t>, risk</w:t>
      </w:r>
      <w:bookmarkStart w:id="75" w:name="_DV_M102"/>
      <w:bookmarkEnd w:id="73"/>
      <w:bookmarkEnd w:id="75"/>
      <w:r w:rsidRPr="001337A8">
        <w:rPr>
          <w:color w:val="000000" w:themeColor="text1"/>
          <w:w w:val="0"/>
        </w:rPr>
        <w:t xml:space="preserve"> </w:t>
      </w:r>
      <w:r w:rsidRPr="009A755A">
        <w:rPr>
          <w:w w:val="0"/>
        </w:rPr>
        <w:t>in and title to Rejected Products shall remain with the Authority whilst such Rejected Products are in its possession until collection by the Supplier or its agent from the premises of the Authority or its nominee when risk and title shall pass to the Supplier</w:t>
      </w:r>
      <w:r w:rsidRPr="009A755A">
        <w:t>.</w:t>
      </w:r>
      <w:bookmarkEnd w:id="74"/>
    </w:p>
    <w:p w:rsidR="001337A8" w:rsidRPr="009A755A" w:rsidRDefault="001337A8" w:rsidP="001337A8">
      <w:pPr>
        <w:pStyle w:val="Outline1"/>
        <w:tabs>
          <w:tab w:val="clear" w:pos="567"/>
          <w:tab w:val="num" w:pos="828"/>
        </w:tabs>
        <w:spacing w:before="0" w:beforeAutospacing="0"/>
        <w:ind w:left="828" w:hanging="828"/>
      </w:pPr>
      <w:r w:rsidRPr="009A755A">
        <w:t xml:space="preserve">PERFORMANCE REVIEW </w:t>
      </w:r>
      <w:smartTag w:uri="urn:schemas-microsoft-com:office:smarttags" w:element="stockticker">
        <w:r w:rsidRPr="009A755A">
          <w:t>AND</w:t>
        </w:r>
      </w:smartTag>
      <w:r w:rsidRPr="009A755A">
        <w:t xml:space="preserve"> delay</w:t>
      </w:r>
    </w:p>
    <w:p w:rsidR="001337A8" w:rsidRPr="009A755A" w:rsidRDefault="001337A8" w:rsidP="001337A8">
      <w:pPr>
        <w:pStyle w:val="Outline2"/>
        <w:tabs>
          <w:tab w:val="clear" w:pos="851"/>
          <w:tab w:val="num" w:pos="805"/>
        </w:tabs>
        <w:spacing w:before="0" w:beforeAutospacing="0"/>
        <w:ind w:left="805" w:hanging="828"/>
      </w:pPr>
      <w:r w:rsidRPr="009A755A">
        <w:t>The Supplier shall attend contract review meetings at the request of the Authority up to and until the completion of the delivery of all Units of the Product specified in the Delivery Schedule. The Supplier’s performance under this Agreement, production plans and Business Continuity Plan shall be reviewed at such meetings.</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that the Supplier becomes aware that it is or it may become unable to supply the Product in accordance with the Delivery Schedule the Supplier shall </w:t>
      </w:r>
      <w:r>
        <w:t xml:space="preserve">immediately </w:t>
      </w:r>
      <w:r w:rsidRPr="009A755A">
        <w:t>notify the Authority</w:t>
      </w:r>
      <w:r>
        <w:t xml:space="preserve"> of such fact</w:t>
      </w:r>
      <w:r w:rsidRPr="009A755A">
        <w:t xml:space="preserve">. </w:t>
      </w:r>
    </w:p>
    <w:p w:rsidR="001337A8" w:rsidRPr="009A755A" w:rsidRDefault="001337A8" w:rsidP="001337A8">
      <w:pPr>
        <w:pStyle w:val="Outline1"/>
        <w:tabs>
          <w:tab w:val="clear" w:pos="567"/>
          <w:tab w:val="num" w:pos="828"/>
        </w:tabs>
        <w:spacing w:before="0" w:beforeAutospacing="0"/>
        <w:ind w:left="828" w:hanging="828"/>
      </w:pPr>
      <w:r w:rsidRPr="009A755A">
        <w:t xml:space="preserve">Regulatory </w:t>
      </w:r>
      <w:smartTag w:uri="urn:schemas-microsoft-com:office:smarttags" w:element="stockticker">
        <w:r w:rsidRPr="009A755A">
          <w:t>and</w:t>
        </w:r>
      </w:smartTag>
      <w:r w:rsidRPr="009A755A">
        <w:t xml:space="preserve"> information requirements</w:t>
      </w:r>
    </w:p>
    <w:p w:rsidR="001337A8" w:rsidRPr="009A755A" w:rsidRDefault="001337A8" w:rsidP="001337A8">
      <w:pPr>
        <w:pStyle w:val="Outline2"/>
        <w:tabs>
          <w:tab w:val="clear" w:pos="851"/>
          <w:tab w:val="num" w:pos="805"/>
        </w:tabs>
        <w:spacing w:before="0" w:beforeAutospacing="0"/>
        <w:ind w:left="805" w:hanging="828"/>
      </w:pPr>
      <w:bookmarkStart w:id="76" w:name="_Ref264630588"/>
      <w:r w:rsidRPr="009A755A">
        <w:t xml:space="preserve">The Supplier shall maintain, and no later than any date on which it would otherwise expire, obtain a renewal of the Marketing  Authorisation in accordance with the provisions of Directive 2001/83 and where applicable the </w:t>
      </w:r>
      <w:r>
        <w:t>Human Medicines Regulations 2012</w:t>
      </w:r>
      <w:r w:rsidRPr="009A755A">
        <w:t>. This obligation shall continue to apply after the expiry or termination of this Agreement until such time as the Authority notifies the Supplier in writing that it has used or disposed of all Units of the Product supplied under this Agreement.</w:t>
      </w:r>
      <w:bookmarkEnd w:id="76"/>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7" w:name="_Ref264630340"/>
      <w:r w:rsidRPr="009A755A">
        <w:t xml:space="preserve">The Supplier shall promptly and in any event within </w:t>
      </w:r>
      <w:r>
        <w:t>seven (</w:t>
      </w:r>
      <w:r w:rsidRPr="009A755A">
        <w:t>7</w:t>
      </w:r>
      <w:r>
        <w:t>)</w:t>
      </w:r>
      <w:r w:rsidRPr="009A755A">
        <w:t xml:space="preserve"> days inform the Authority in writing if it knows or believes there to be any delay or other problem with the Marketing Authorisation or its renewal. If the Marketing Authorisation is:</w:t>
      </w:r>
      <w:bookmarkEnd w:id="77"/>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withdrawn by the Licensing Authority;</w:t>
      </w:r>
    </w:p>
    <w:p w:rsidR="001337A8" w:rsidRPr="009A755A" w:rsidRDefault="001337A8" w:rsidP="001337A8">
      <w:pPr>
        <w:pStyle w:val="Outline3"/>
        <w:tabs>
          <w:tab w:val="clear" w:pos="1276"/>
          <w:tab w:val="clear" w:pos="1930"/>
          <w:tab w:val="num" w:pos="1701"/>
        </w:tabs>
        <w:spacing w:before="0" w:beforeAutospacing="0"/>
        <w:ind w:left="1701"/>
      </w:pPr>
      <w:r w:rsidRPr="009A755A">
        <w:t>suspended by the Licensing Authority for a period in excess of one (1) month; or</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not renewed by the Licensing Authority following its expiry for a period in excess of one (1) month; and</w:t>
      </w:r>
    </w:p>
    <w:p w:rsidR="001337A8" w:rsidRPr="009A755A" w:rsidRDefault="001337A8" w:rsidP="001337A8">
      <w:pPr>
        <w:pStyle w:val="Outline3"/>
        <w:tabs>
          <w:tab w:val="clear" w:pos="1276"/>
          <w:tab w:val="clear" w:pos="1930"/>
          <w:tab w:val="num" w:pos="1701"/>
        </w:tabs>
        <w:spacing w:before="0" w:beforeAutospacing="0"/>
        <w:ind w:left="1701"/>
      </w:pPr>
      <w:r w:rsidRPr="009A755A">
        <w:t>in each case for reasons relating to the safety or efficacy of the Product or deficiencies in any application made by the Supplier to the Licensing Authority, then the Authority shall be entitled either to:</w:t>
      </w:r>
    </w:p>
    <w:p w:rsidR="001337A8" w:rsidRPr="009A755A" w:rsidRDefault="001337A8" w:rsidP="001337A8">
      <w:pPr>
        <w:pStyle w:val="Outline4"/>
        <w:tabs>
          <w:tab w:val="clear" w:pos="1418"/>
          <w:tab w:val="num" w:pos="3273"/>
        </w:tabs>
        <w:spacing w:before="0" w:beforeAutospacing="0"/>
        <w:ind w:left="3273" w:hanging="720"/>
      </w:pPr>
      <w:r>
        <w:t xml:space="preserve">terminate </w:t>
      </w:r>
      <w:r w:rsidRPr="009A755A">
        <w:t xml:space="preserve">this Agreement upon written notice to the Supplier and the provisions of Clause </w:t>
      </w:r>
      <w:r w:rsidRPr="009A755A">
        <w:fldChar w:fldCharType="begin"/>
      </w:r>
      <w:r w:rsidRPr="009A755A">
        <w:instrText xml:space="preserve"> REF _Ref264629960 \r \h  \* MERGEFORMAT </w:instrText>
      </w:r>
      <w:r w:rsidRPr="009A755A">
        <w:fldChar w:fldCharType="separate"/>
      </w:r>
      <w:r>
        <w:t>11.2</w:t>
      </w:r>
      <w:r w:rsidRPr="009A755A">
        <w:fldChar w:fldCharType="end"/>
      </w:r>
      <w:r w:rsidRPr="009A755A">
        <w:t xml:space="preserve"> shall apply; or</w:t>
      </w:r>
    </w:p>
    <w:p w:rsidR="001337A8" w:rsidRPr="009A755A" w:rsidRDefault="001337A8" w:rsidP="001337A8">
      <w:pPr>
        <w:pStyle w:val="Outline4"/>
        <w:tabs>
          <w:tab w:val="clear" w:pos="1418"/>
          <w:tab w:val="num" w:pos="3273"/>
        </w:tabs>
        <w:spacing w:before="0" w:beforeAutospacing="0"/>
        <w:ind w:left="3273" w:hanging="720"/>
      </w:pPr>
      <w:proofErr w:type="gramStart"/>
      <w:r w:rsidRPr="009A755A">
        <w:t>exercise</w:t>
      </w:r>
      <w:proofErr w:type="gramEnd"/>
      <w:r w:rsidRPr="009A755A">
        <w:t xml:space="preserve"> its rights under Clause </w:t>
      </w:r>
      <w:r w:rsidRPr="009A755A">
        <w:fldChar w:fldCharType="begin"/>
      </w:r>
      <w:r w:rsidRPr="009A755A">
        <w:instrText xml:space="preserve"> REF _Ref264629975 \r \h  \* MERGEFORMAT </w:instrText>
      </w:r>
      <w:r w:rsidRPr="009A755A">
        <w:fldChar w:fldCharType="separate"/>
      </w:r>
      <w:r>
        <w:t>6.3</w:t>
      </w:r>
      <w:r w:rsidRPr="009A755A">
        <w:fldChar w:fldCharType="end"/>
      </w:r>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8" w:name="_Ref264629975"/>
      <w:r w:rsidRPr="009A755A">
        <w:t xml:space="preserve">If the Marketing Authorisation is amended or varied by the Licensing Authority and such amendment or variation results in the Authority reducing the scope of its requirement for the Product, the Authority shall be entitled to proportionately reduce the Volume upon written notice to the Supplier provided that it shall take due account of all relevant guidance received from the Licensing Authority. Any such reduction in the </w:t>
      </w:r>
      <w:proofErr w:type="gramStart"/>
      <w:r w:rsidRPr="009A755A">
        <w:t>Volume  shall</w:t>
      </w:r>
      <w:proofErr w:type="gramEnd"/>
      <w:r w:rsidRPr="009A755A">
        <w:t xml:space="preserve"> apply first to the Units of Product specified for the final delivery in the Delivery Schedule and then to each immediately preceding delivery as necessary unless otherwise agreed in writing between the parties.</w:t>
      </w:r>
      <w:bookmarkEnd w:id="78"/>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reply promptly to all reasonable enquiries and complaints by the Authority relating to the Use, effective administration, quality, performance and durability of the Product;</w:t>
      </w:r>
    </w:p>
    <w:p w:rsidR="001337A8" w:rsidRPr="009A755A" w:rsidRDefault="001337A8" w:rsidP="001337A8">
      <w:pPr>
        <w:pStyle w:val="Outline3"/>
        <w:tabs>
          <w:tab w:val="clear" w:pos="1276"/>
          <w:tab w:val="clear" w:pos="1930"/>
          <w:tab w:val="num" w:pos="1701"/>
        </w:tabs>
        <w:spacing w:before="0" w:beforeAutospacing="0"/>
        <w:ind w:left="1701"/>
      </w:pPr>
      <w:bookmarkStart w:id="79" w:name="_Ref264630104"/>
      <w:r w:rsidRPr="009A755A">
        <w:t>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balance of risk and benefits of using the Product. The Supplier will cooperate with the Authority and the Licensing Authority in investigating such data, information or other matters and shall keep the Authority up to date as to the outcome of such investigations;</w:t>
      </w:r>
      <w:bookmarkEnd w:id="79"/>
    </w:p>
    <w:p w:rsidR="001337A8" w:rsidRPr="009A755A" w:rsidRDefault="001337A8" w:rsidP="001337A8">
      <w:pPr>
        <w:pStyle w:val="Outline3"/>
        <w:tabs>
          <w:tab w:val="clear" w:pos="1276"/>
          <w:tab w:val="clear" w:pos="1930"/>
          <w:tab w:val="num" w:pos="1701"/>
        </w:tabs>
        <w:spacing w:before="0" w:beforeAutospacing="0"/>
        <w:ind w:left="1701"/>
      </w:pPr>
      <w:bookmarkStart w:id="80" w:name="_Ref264630621"/>
      <w:r w:rsidRPr="009A755A">
        <w:t>promptly and in any event within</w:t>
      </w:r>
      <w:r>
        <w:t xml:space="preserve"> seven</w:t>
      </w:r>
      <w:r w:rsidRPr="009A755A">
        <w:t xml:space="preserve"> </w:t>
      </w:r>
      <w:r>
        <w:t>(</w:t>
      </w:r>
      <w:r w:rsidRPr="009A755A">
        <w:t>7</w:t>
      </w:r>
      <w:r>
        <w:t>)</w:t>
      </w:r>
      <w:r w:rsidRPr="009A755A">
        <w:t xml:space="preserve"> days of becoming aware of the same inform the Authority and provide full details of any claim brought by any third party in relation to the Product;</w:t>
      </w:r>
      <w:bookmarkEnd w:id="80"/>
    </w:p>
    <w:p w:rsidR="001337A8" w:rsidRPr="009A755A" w:rsidRDefault="001337A8" w:rsidP="001337A8">
      <w:pPr>
        <w:pStyle w:val="Outline3"/>
        <w:tabs>
          <w:tab w:val="clear" w:pos="1276"/>
          <w:tab w:val="clear" w:pos="1930"/>
          <w:tab w:val="num" w:pos="1701"/>
        </w:tabs>
        <w:spacing w:before="0" w:beforeAutospacing="0"/>
        <w:ind w:left="1701"/>
      </w:pPr>
      <w:bookmarkStart w:id="81" w:name="_Ref264630628"/>
      <w:r w:rsidRPr="009A755A">
        <w:t xml:space="preserve">without prejudice to Clause </w:t>
      </w:r>
      <w:r w:rsidRPr="009A755A">
        <w:fldChar w:fldCharType="begin"/>
      </w:r>
      <w:r w:rsidRPr="009A755A">
        <w:instrText xml:space="preserve"> REF _Ref264630104 \r \h  \* MERGEFORMAT </w:instrText>
      </w:r>
      <w:r w:rsidRPr="009A755A">
        <w:fldChar w:fldCharType="separate"/>
      </w:r>
      <w:r>
        <w:t>6.4.2</w:t>
      </w:r>
      <w:r w:rsidRPr="009A755A">
        <w:fldChar w:fldCharType="end"/>
      </w:r>
      <w:r w:rsidRPr="009A755A">
        <w:t xml:space="preserve">, should the Supplier become aware of an actual or suspected adverse reaction to the Product which is not described in the Summary of Product Characteristics, promptly </w:t>
      </w:r>
      <w:r w:rsidRPr="009A755A">
        <w:lastRenderedPageBreak/>
        <w:t>inform the Authority in writing and in any event within</w:t>
      </w:r>
      <w:r>
        <w:t xml:space="preserve"> seven</w:t>
      </w:r>
      <w:r w:rsidRPr="009A755A">
        <w:t xml:space="preserve"> </w:t>
      </w:r>
      <w:r>
        <w:t>(</w:t>
      </w:r>
      <w:r w:rsidRPr="009A755A">
        <w:t>7</w:t>
      </w:r>
      <w:r>
        <w:t>)</w:t>
      </w:r>
      <w:r w:rsidRPr="009A755A">
        <w:t xml:space="preserve"> days of becoming aware of the same; and</w:t>
      </w:r>
      <w:bookmarkEnd w:id="81"/>
    </w:p>
    <w:p w:rsidR="001337A8" w:rsidRDefault="001337A8" w:rsidP="001337A8">
      <w:pPr>
        <w:pStyle w:val="Outline3"/>
        <w:tabs>
          <w:tab w:val="clear" w:pos="1276"/>
          <w:tab w:val="clear" w:pos="1930"/>
          <w:tab w:val="num" w:pos="1701"/>
        </w:tabs>
        <w:spacing w:before="0" w:beforeAutospacing="0"/>
        <w:ind w:left="1701"/>
      </w:pPr>
      <w:r w:rsidRPr="009A755A">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rsidR="001337A8" w:rsidRPr="009A755A" w:rsidRDefault="001337A8" w:rsidP="001337A8">
      <w:pPr>
        <w:pStyle w:val="Outline3"/>
        <w:tabs>
          <w:tab w:val="clear" w:pos="1276"/>
          <w:tab w:val="clear" w:pos="1930"/>
          <w:tab w:val="num" w:pos="1701"/>
        </w:tabs>
        <w:spacing w:before="0" w:beforeAutospacing="0"/>
        <w:ind w:left="1701"/>
      </w:pPr>
      <w:r>
        <w:t>when the Summary of Product</w:t>
      </w:r>
      <w:r w:rsidRPr="00304691">
        <w:t xml:space="preserve"> Characteristics or the PIL of any product supplied to the Authority under this Agreement is amended prior to expiry date of the product supplied, then the Supplier shall inform the Authority of the amendment within</w:t>
      </w:r>
      <w:r>
        <w:t xml:space="preserve"> seven</w:t>
      </w:r>
      <w:r w:rsidRPr="00304691">
        <w:t xml:space="preserve"> </w:t>
      </w:r>
      <w:r>
        <w:t>(</w:t>
      </w:r>
      <w:r w:rsidRPr="00304691">
        <w:t>7</w:t>
      </w:r>
      <w:r>
        <w:t>)</w:t>
      </w:r>
      <w:r w:rsidRPr="00304691">
        <w:t xml:space="preserve"> days of the said amendment approval by the Licensing Authority, and in the case of an amendment to the PIL shall on the request of the Authority supply copies of the replacement PIL equivalent to the number of Product packs supplied.</w:t>
      </w:r>
      <w:bookmarkStart w:id="82" w:name="_Ref269132100"/>
      <w:r w:rsidRPr="00304691">
        <w:t xml:space="preserve"> </w:t>
      </w:r>
      <w:bookmarkEnd w:id="82"/>
    </w:p>
    <w:p w:rsidR="001337A8" w:rsidRPr="009A755A" w:rsidRDefault="001337A8" w:rsidP="001337A8">
      <w:pPr>
        <w:pStyle w:val="Outline1"/>
        <w:tabs>
          <w:tab w:val="clear" w:pos="567"/>
          <w:tab w:val="num" w:pos="828"/>
        </w:tabs>
        <w:spacing w:before="0" w:beforeAutospacing="0"/>
        <w:ind w:left="828" w:hanging="828"/>
      </w:pPr>
      <w:r w:rsidRPr="009A755A">
        <w:t>quality assurance</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with its quality control monitoring system details of which are included in the Marketing Authorisation and the Manufacturing Licence. The Supplier shall manufacture the Product in accordance with Good Manufacturing Practice.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maintain the Manufacturing Licence and all other licences necessary for the manufacture of the Product during the Term of this Agreement and shall not make any significant </w:t>
      </w:r>
      <w:r w:rsidRPr="009A755A">
        <w:rPr>
          <w:w w:val="0"/>
        </w:rPr>
        <w:t xml:space="preserve">changes (including without limitation any changes which shall or may have an impact on the quality or use of the Product) </w:t>
      </w:r>
      <w:r w:rsidRPr="009A755A">
        <w:t>to the same or to the Specification or the Supplier’s quality control monitoring system in relation to the Product without:</w:t>
      </w:r>
    </w:p>
    <w:p w:rsidR="001337A8" w:rsidRPr="009A755A" w:rsidRDefault="001337A8" w:rsidP="001337A8">
      <w:pPr>
        <w:pStyle w:val="Outline3"/>
        <w:tabs>
          <w:tab w:val="clear" w:pos="1276"/>
          <w:tab w:val="clear" w:pos="1930"/>
          <w:tab w:val="num" w:pos="1701"/>
        </w:tabs>
        <w:spacing w:before="0" w:beforeAutospacing="0"/>
        <w:ind w:left="1701"/>
      </w:pPr>
      <w:r w:rsidRPr="009A755A">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 such notice to include details of the consequences which will follow such change being implemented;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the</w:t>
      </w:r>
      <w:proofErr w:type="gramEnd"/>
      <w:r w:rsidRPr="009A755A">
        <w:t xml:space="preserve"> Licensing Authority formally approving such change.</w:t>
      </w:r>
    </w:p>
    <w:p w:rsidR="001337A8" w:rsidRPr="009A755A" w:rsidRDefault="001337A8" w:rsidP="001337A8">
      <w:pPr>
        <w:pStyle w:val="Outline1"/>
        <w:tabs>
          <w:tab w:val="clear" w:pos="567"/>
          <w:tab w:val="num" w:pos="828"/>
        </w:tabs>
        <w:spacing w:before="0" w:beforeAutospacing="0"/>
        <w:ind w:left="828" w:hanging="828"/>
      </w:pPr>
      <w:bookmarkStart w:id="83" w:name="_Ref264630636"/>
      <w:r w:rsidRPr="009A755A">
        <w:lastRenderedPageBreak/>
        <w:t>warranties</w:t>
      </w:r>
      <w:bookmarkEnd w:id="83"/>
    </w:p>
    <w:p w:rsidR="001337A8" w:rsidRPr="009A755A" w:rsidRDefault="001337A8" w:rsidP="001337A8">
      <w:pPr>
        <w:pStyle w:val="Outline2"/>
        <w:tabs>
          <w:tab w:val="clear" w:pos="851"/>
          <w:tab w:val="num" w:pos="805"/>
        </w:tabs>
        <w:spacing w:before="0" w:beforeAutospacing="0"/>
        <w:ind w:left="805" w:hanging="828"/>
      </w:pPr>
      <w:bookmarkStart w:id="84" w:name="_Ref264626385"/>
      <w:r w:rsidRPr="009A755A">
        <w:t>The Supplier warrants and undertakes that:</w:t>
      </w:r>
      <w:bookmarkEnd w:id="84"/>
    </w:p>
    <w:p w:rsidR="001337A8" w:rsidRPr="009A755A" w:rsidRDefault="001337A8" w:rsidP="001337A8">
      <w:pPr>
        <w:pStyle w:val="Outline3"/>
        <w:tabs>
          <w:tab w:val="clear" w:pos="1276"/>
          <w:tab w:val="clear" w:pos="1930"/>
          <w:tab w:val="num" w:pos="1701"/>
        </w:tabs>
        <w:spacing w:before="0" w:beforeAutospacing="0"/>
        <w:ind w:left="1701"/>
      </w:pPr>
      <w:r w:rsidRPr="009A755A">
        <w:t>all Units of the Product will comply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it will manufacture the Product in accordance with Good Manufacturing Practice;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Product is suitable for the treatments and purposes as referred to in the Specification and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Units of the Product will have at least the shelf life referred to </w:t>
      </w:r>
      <w:proofErr w:type="spellStart"/>
      <w:r w:rsidRPr="009A755A">
        <w:t>at</w:t>
      </w:r>
      <w:proofErr w:type="spellEnd"/>
      <w:r w:rsidRPr="009A755A">
        <w:t xml:space="preserve"> Clause </w:t>
      </w:r>
      <w:r w:rsidRPr="009A755A">
        <w:fldChar w:fldCharType="begin"/>
      </w:r>
      <w:r w:rsidRPr="009A755A">
        <w:instrText xml:space="preserve"> REF _Ref264630122 \r \h  \* MERGEFORMAT </w:instrText>
      </w:r>
      <w:r w:rsidRPr="009A755A">
        <w:fldChar w:fldCharType="separate"/>
      </w:r>
      <w:r>
        <w:t>2.2.3</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its</w:t>
      </w:r>
      <w:proofErr w:type="gramEnd"/>
      <w:r w:rsidRPr="009A755A">
        <w:t xml:space="preserve"> Business Continuity Plan set out in Schedule 4 is sufficient to ensure continuity of supply of the Product to the Authority in accordance with this Agreement in the event of any manufacturing site failure including emergency maintenance work.</w:t>
      </w:r>
    </w:p>
    <w:p w:rsidR="001337A8" w:rsidRPr="009A755A" w:rsidRDefault="001337A8" w:rsidP="001337A8">
      <w:pPr>
        <w:pStyle w:val="Outline2"/>
        <w:tabs>
          <w:tab w:val="clear" w:pos="851"/>
          <w:tab w:val="num" w:pos="805"/>
        </w:tabs>
        <w:spacing w:before="0" w:beforeAutospacing="0"/>
        <w:ind w:left="805" w:hanging="828"/>
      </w:pPr>
      <w:bookmarkStart w:id="85" w:name="_Ref264626389"/>
      <w:r w:rsidRPr="009A755A">
        <w:t>The Supplier warrants and undertakes that the Supplier shall comply with all laws and regulations applicable to the Product, including relevant provisions of:</w:t>
      </w:r>
      <w:bookmarkEnd w:id="85"/>
    </w:p>
    <w:p w:rsidR="001337A8" w:rsidRPr="009A755A" w:rsidRDefault="001337A8" w:rsidP="001337A8">
      <w:pPr>
        <w:pStyle w:val="Outline3"/>
        <w:tabs>
          <w:tab w:val="clear" w:pos="1276"/>
          <w:tab w:val="clear" w:pos="1930"/>
          <w:tab w:val="num" w:pos="1701"/>
        </w:tabs>
        <w:spacing w:before="0" w:beforeAutospacing="0"/>
        <w:ind w:left="1701"/>
      </w:pPr>
      <w:bookmarkStart w:id="86" w:name="_Ref264630144"/>
      <w:r w:rsidRPr="009A755A">
        <w:t>Directive 2001/83;</w:t>
      </w:r>
      <w:bookmarkEnd w:id="86"/>
    </w:p>
    <w:p w:rsidR="001337A8" w:rsidRPr="009A755A" w:rsidRDefault="001337A8" w:rsidP="001337A8">
      <w:pPr>
        <w:pStyle w:val="Outline3"/>
        <w:tabs>
          <w:tab w:val="clear" w:pos="1276"/>
          <w:tab w:val="clear" w:pos="1930"/>
          <w:tab w:val="num" w:pos="1701"/>
        </w:tabs>
        <w:spacing w:before="0" w:beforeAutospacing="0"/>
        <w:ind w:left="1701"/>
      </w:pPr>
      <w:bookmarkStart w:id="87" w:name="_Ref264630150"/>
      <w:r w:rsidRPr="009A755A">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87"/>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laws, regulations and guidelines within the UK implementing the legislation referred to in Clause </w:t>
      </w:r>
      <w:r w:rsidRPr="009A755A">
        <w:fldChar w:fldCharType="begin"/>
      </w:r>
      <w:r w:rsidRPr="009A755A">
        <w:instrText xml:space="preserve"> REF _Ref264630144 \r \h  \* MERGEFORMAT </w:instrText>
      </w:r>
      <w:r w:rsidRPr="009A755A">
        <w:fldChar w:fldCharType="separate"/>
      </w:r>
      <w:r>
        <w:t>8.2.1</w:t>
      </w:r>
      <w:r w:rsidRPr="009A755A">
        <w:fldChar w:fldCharType="end"/>
      </w:r>
      <w:r w:rsidRPr="009A755A">
        <w:t xml:space="preserve"> and Clause </w:t>
      </w:r>
      <w:r w:rsidRPr="009A755A">
        <w:fldChar w:fldCharType="begin"/>
      </w:r>
      <w:r w:rsidRPr="009A755A">
        <w:instrText xml:space="preserve"> REF _Ref264630150 \r \h  \* MERGEFORMAT </w:instrText>
      </w:r>
      <w:r w:rsidRPr="009A755A">
        <w:fldChar w:fldCharType="separate"/>
      </w:r>
      <w:r>
        <w:t>8.2.2</w:t>
      </w:r>
      <w:r w:rsidRPr="009A755A">
        <w:fldChar w:fldCharType="end"/>
      </w:r>
      <w:r w:rsidRPr="009A755A">
        <w:t xml:space="preserve"> above;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guidelines or directions or like documents that may be published during the Term of this Agreement by the MHRA or </w:t>
      </w:r>
      <w:smartTag w:uri="urn:schemas-microsoft-com:office:smarttags" w:element="stockticker">
        <w:r w:rsidRPr="009A755A">
          <w:t>EMA</w:t>
        </w:r>
      </w:smartTag>
      <w:r w:rsidRPr="009A755A">
        <w:t xml:space="preserve"> and are applicable  to the Product at the time of manufacture;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Medicines Acts 1968 and 1971 </w:t>
      </w:r>
      <w:r>
        <w:t xml:space="preserve">and the Human Medicines Regulations 2012 </w:t>
      </w:r>
      <w:r w:rsidRPr="009A755A">
        <w:t>and the regulations made thereunder in the respect of the sale, supply, importation, manufacture or assembly of the Product</w:t>
      </w:r>
      <w:r>
        <w:t>. For the avoidance of doubt the Human Medicines Regulations 2012 take precedence in all matters covered therein</w:t>
      </w:r>
      <w:r w:rsidRPr="009A755A">
        <w:t>; and</w:t>
      </w:r>
    </w:p>
    <w:p w:rsidR="001337A8" w:rsidRPr="009A755A" w:rsidRDefault="001337A8" w:rsidP="001337A8">
      <w:pPr>
        <w:pStyle w:val="Outline2"/>
        <w:tabs>
          <w:tab w:val="clear" w:pos="851"/>
          <w:tab w:val="num" w:pos="805"/>
        </w:tabs>
        <w:spacing w:before="0" w:beforeAutospacing="0"/>
        <w:ind w:left="805" w:hanging="828"/>
      </w:pPr>
      <w:r w:rsidRPr="009A755A">
        <w:lastRenderedPageBreak/>
        <w:t>The Supplier further warrants and undertakes that:</w:t>
      </w:r>
    </w:p>
    <w:p w:rsidR="001337A8" w:rsidRPr="009A755A" w:rsidRDefault="001337A8" w:rsidP="001337A8">
      <w:pPr>
        <w:pStyle w:val="Outline3"/>
        <w:tabs>
          <w:tab w:val="clear" w:pos="1276"/>
          <w:tab w:val="clear" w:pos="1930"/>
          <w:tab w:val="num" w:pos="1701"/>
        </w:tabs>
        <w:spacing w:before="0" w:beforeAutospacing="0"/>
        <w:ind w:left="1701"/>
      </w:pPr>
      <w:r w:rsidRPr="009A755A">
        <w:t>it has the right and authority to enter into this Agreement and that it has the capability and capacity to fulfil its obligations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best of its knowledge and belief, all information included within the Supplier’s response to the Invitation to </w:t>
      </w:r>
      <w:r>
        <w:t>Offer</w:t>
      </w:r>
      <w:r w:rsidRPr="009A755A">
        <w:t xml:space="preserve"> and all accompanying materials is accurate;</w:t>
      </w:r>
    </w:p>
    <w:p w:rsidR="001337A8" w:rsidRPr="009A755A" w:rsidRDefault="001337A8" w:rsidP="001337A8">
      <w:pPr>
        <w:pStyle w:val="Outline3"/>
        <w:tabs>
          <w:tab w:val="clear" w:pos="1276"/>
          <w:tab w:val="clear" w:pos="1930"/>
          <w:tab w:val="num" w:pos="1701"/>
        </w:tabs>
        <w:spacing w:before="0" w:beforeAutospacing="0"/>
        <w:ind w:left="1701"/>
      </w:pPr>
      <w:r w:rsidRPr="009A755A">
        <w:t>it is a properly constituted limited liability company and that it is fully empowered by the terms of its constitutional documents to enter into and to carry out its obligations under this Agreement and the documents referred to therein;</w:t>
      </w:r>
    </w:p>
    <w:p w:rsidR="001337A8" w:rsidRPr="009A755A" w:rsidRDefault="001337A8" w:rsidP="001337A8">
      <w:pPr>
        <w:pStyle w:val="Outline3"/>
        <w:tabs>
          <w:tab w:val="clear" w:pos="1276"/>
          <w:tab w:val="clear" w:pos="1930"/>
          <w:tab w:val="num" w:pos="1701"/>
        </w:tabs>
        <w:spacing w:before="0" w:beforeAutospacing="0"/>
        <w:ind w:left="1701"/>
      </w:pPr>
      <w:r w:rsidRPr="009A755A">
        <w:t>there are no pending or threatened actions or proceedings before any court or administrative agency which would materially adversely affect the financial condition, business or operations of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there are no material agreements existing to which the Supplier is a party which prevent the Supplier from entering into this Agreement; </w:t>
      </w:r>
    </w:p>
    <w:p w:rsidR="001337A8" w:rsidRDefault="001337A8" w:rsidP="001337A8">
      <w:pPr>
        <w:pStyle w:val="Outline3"/>
        <w:tabs>
          <w:tab w:val="clear" w:pos="1276"/>
          <w:tab w:val="clear" w:pos="1930"/>
          <w:tab w:val="num" w:pos="1701"/>
        </w:tabs>
        <w:spacing w:before="0" w:beforeAutospacing="0"/>
        <w:ind w:left="1701"/>
      </w:pPr>
      <w:r w:rsidRPr="009A755A">
        <w:t>all necessary actions to authorise the execution of and performance of its obligations under this Agreement have been taken before such execution</w:t>
      </w:r>
      <w:r>
        <w:t>: and</w:t>
      </w:r>
    </w:p>
    <w:p w:rsidR="001337A8" w:rsidRPr="009A755A" w:rsidRDefault="001337A8" w:rsidP="001337A8">
      <w:pPr>
        <w:pStyle w:val="Outline3"/>
        <w:tabs>
          <w:tab w:val="clear" w:pos="1276"/>
          <w:tab w:val="clear" w:pos="1930"/>
          <w:tab w:val="num" w:pos="1701"/>
        </w:tabs>
        <w:spacing w:before="0" w:beforeAutospacing="0"/>
        <w:ind w:left="1701"/>
      </w:pPr>
      <w:bookmarkStart w:id="88" w:name="_Ref375044673"/>
      <w:proofErr w:type="gramStart"/>
      <w:r>
        <w:t>as</w:t>
      </w:r>
      <w:proofErr w:type="gramEnd"/>
      <w:r>
        <w:t xml:space="preserve"> at the Effective Date, it has notified the Authority in writing of any Occasions of Tax Non-Compliance or any litigation that it is involved in that is in connection with any Occasions of Tax Non Compliance.</w:t>
      </w:r>
      <w:bookmarkEnd w:id="88"/>
    </w:p>
    <w:p w:rsidR="001337A8" w:rsidRPr="009A755A" w:rsidRDefault="001337A8" w:rsidP="001337A8">
      <w:pPr>
        <w:pStyle w:val="Outline1"/>
        <w:tabs>
          <w:tab w:val="clear" w:pos="567"/>
          <w:tab w:val="num" w:pos="828"/>
        </w:tabs>
        <w:spacing w:before="0" w:beforeAutospacing="0"/>
        <w:ind w:left="828" w:hanging="828"/>
      </w:pPr>
      <w:bookmarkStart w:id="89" w:name="_Ref264633189"/>
      <w:r w:rsidRPr="009A755A">
        <w:t xml:space="preserve">PRICE </w:t>
      </w:r>
      <w:smartTag w:uri="urn:schemas-microsoft-com:office:smarttags" w:element="stockticker">
        <w:r w:rsidRPr="009A755A">
          <w:t>AND</w:t>
        </w:r>
      </w:smartTag>
      <w:r w:rsidRPr="009A755A">
        <w:t xml:space="preserve"> PAYMENTS</w:t>
      </w:r>
      <w:bookmarkEnd w:id="89"/>
    </w:p>
    <w:p w:rsidR="001337A8" w:rsidRPr="009A755A" w:rsidRDefault="001337A8" w:rsidP="001337A8">
      <w:pPr>
        <w:pStyle w:val="Outline2"/>
        <w:tabs>
          <w:tab w:val="clear" w:pos="851"/>
          <w:tab w:val="num" w:pos="805"/>
        </w:tabs>
        <w:spacing w:before="0" w:beforeAutospacing="0"/>
        <w:ind w:left="805" w:hanging="828"/>
      </w:pPr>
      <w:r w:rsidRPr="009A755A">
        <w:t>The prices to be paid by the Authority to the Supplier for the Product supplied to the Authority under this Agreement shall be as shown in Schedule 2</w:t>
      </w:r>
      <w:r>
        <w:t xml:space="preserve"> of the Framework Agreement</w:t>
      </w:r>
      <w:r w:rsidRPr="009A755A">
        <w:t>. These prices will remain fixed during the Term of this Agreement and are inclusive of any royalties, licence fees, packaging, storage by the Supplier and the cost of delivery to the Authority’s distribution agent, or similar expenses in connection with the Product</w:t>
      </w:r>
      <w:r>
        <w:t xml:space="preserve"> and</w:t>
      </w:r>
      <w:r w:rsidRPr="009A755A">
        <w:t xml:space="preserve"> </w:t>
      </w:r>
      <w:r>
        <w:t xml:space="preserve">are </w:t>
      </w:r>
      <w:r w:rsidRPr="009A755A">
        <w:t xml:space="preserve">exclusive of any applicable VAT.  </w:t>
      </w:r>
    </w:p>
    <w:p w:rsidR="001337A8" w:rsidRPr="009A755A" w:rsidRDefault="001337A8" w:rsidP="001337A8">
      <w:pPr>
        <w:pStyle w:val="Outline2"/>
        <w:tabs>
          <w:tab w:val="clear" w:pos="851"/>
          <w:tab w:val="num" w:pos="805"/>
        </w:tabs>
        <w:spacing w:before="0" w:beforeAutospacing="0"/>
        <w:ind w:left="805" w:hanging="828"/>
      </w:pPr>
      <w:bookmarkStart w:id="90" w:name="_Ref264630211"/>
      <w:r w:rsidRPr="009A755A">
        <w:t>The Supplier shall issue a VAT invoice for the relevant Units of the Product upon their delivery to the Authority. All invoices shall be addressed to</w:t>
      </w:r>
      <w:r>
        <w:t xml:space="preserve"> NHS Supply Chain, West Way, Cotes Park Industrial Estate, Alfreton, Derbyshire, DE55 4QJ</w:t>
      </w:r>
      <w:r w:rsidRPr="004D40FA">
        <w:t xml:space="preserve"> </w:t>
      </w:r>
      <w:r w:rsidRPr="00F014DB">
        <w:t xml:space="preserve"> </w:t>
      </w:r>
      <w:bookmarkEnd w:id="90"/>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_Ref264630211 \r \h  \* MERGEFORMAT </w:instrText>
      </w:r>
      <w:r w:rsidRPr="009A755A">
        <w:fldChar w:fldCharType="separate"/>
      </w:r>
      <w:r>
        <w:t>9.2</w:t>
      </w:r>
      <w:r w:rsidRPr="009A755A">
        <w:fldChar w:fldCharType="end"/>
      </w:r>
      <w:r w:rsidRPr="009A755A">
        <w:t xml:space="preserve">, the Authority shall pay the Supplier for the Product within 30 calendar days of the delivery of the relevant Units of the Product </w:t>
      </w:r>
      <w:r w:rsidRPr="009A755A">
        <w:lastRenderedPageBreak/>
        <w:t xml:space="preserve">being </w:t>
      </w:r>
      <w:proofErr w:type="gramStart"/>
      <w:r w:rsidRPr="009A755A">
        <w:t>effected</w:t>
      </w:r>
      <w:proofErr w:type="gramEnd"/>
      <w:r w:rsidRPr="009A755A">
        <w:t xml:space="preserve"> or receipt of a valid invoice, whichever is later.  In respect of any Rejected Products, no payment shall be due whatsoever.</w:t>
      </w:r>
    </w:p>
    <w:p w:rsidR="001337A8" w:rsidRPr="009A755A" w:rsidRDefault="001337A8" w:rsidP="001337A8">
      <w:pPr>
        <w:pStyle w:val="Outline2"/>
        <w:tabs>
          <w:tab w:val="clear" w:pos="851"/>
          <w:tab w:val="num" w:pos="805"/>
        </w:tabs>
        <w:spacing w:before="0" w:beforeAutospacing="0"/>
        <w:ind w:left="805" w:hanging="828"/>
      </w:pPr>
      <w:bookmarkStart w:id="91" w:name="_Ref264630231"/>
      <w:r w:rsidRPr="009A755A">
        <w:t xml:space="preserve">In the event of late payment by either Party of any sums due to the other Party under this Agreement, the latter Party shall be entitled to charge interest on such outstanding sums at the rate of 2% above the London Inter-Bank Offer Rate prevailing from time to time per annum calculated on a daily basis from the due date for payment until the date of payment. The Parties agree that this Clause </w:t>
      </w:r>
      <w:r w:rsidRPr="009A755A">
        <w:fldChar w:fldCharType="begin"/>
      </w:r>
      <w:r w:rsidRPr="009A755A">
        <w:instrText xml:space="preserve"> REF _Ref264630231 \r \h  \* MERGEFORMAT </w:instrText>
      </w:r>
      <w:r w:rsidRPr="009A755A">
        <w:fldChar w:fldCharType="separate"/>
      </w:r>
      <w:r>
        <w:t>9.4</w:t>
      </w:r>
      <w:r w:rsidRPr="009A755A">
        <w:fldChar w:fldCharType="end"/>
      </w:r>
      <w:r w:rsidRPr="009A755A">
        <w:t xml:space="preserve"> is a substantial remedy for late payment of any sum payable under this Agreement in accordance with section 8(2) of the Late Payment of Commercial Debts (Interest) Act 1998.</w:t>
      </w:r>
      <w:bookmarkEnd w:id="91"/>
    </w:p>
    <w:p w:rsidR="001337A8" w:rsidRPr="009A755A" w:rsidRDefault="001337A8" w:rsidP="001337A8">
      <w:pPr>
        <w:pStyle w:val="Outline2"/>
        <w:tabs>
          <w:tab w:val="clear" w:pos="851"/>
          <w:tab w:val="num" w:pos="805"/>
        </w:tabs>
        <w:spacing w:before="0" w:beforeAutospacing="0"/>
        <w:ind w:left="805" w:hanging="828"/>
      </w:pPr>
      <w:bookmarkStart w:id="92" w:name="_Ref264633174"/>
      <w:r w:rsidRPr="009A755A">
        <w:t>The Authority reserves the right to deduct from any monies due to the Supplier any monies due to the Authority from the Supplier under this Agreement.</w:t>
      </w:r>
      <w:bookmarkEnd w:id="92"/>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No payment will be made for containers, crates or packing materials of any description except by special arrangement agreed in writing by both Parties.</w:t>
      </w:r>
    </w:p>
    <w:p w:rsidR="001337A8" w:rsidRPr="009A755A" w:rsidRDefault="001337A8" w:rsidP="001337A8">
      <w:pPr>
        <w:pStyle w:val="Outline1"/>
        <w:tabs>
          <w:tab w:val="clear" w:pos="567"/>
          <w:tab w:val="num" w:pos="828"/>
        </w:tabs>
        <w:spacing w:before="0" w:beforeAutospacing="0"/>
        <w:ind w:left="828" w:hanging="828"/>
      </w:pPr>
      <w:r w:rsidRPr="009A755A">
        <w:t xml:space="preserve">term </w:t>
      </w:r>
      <w:smartTag w:uri="urn:schemas-microsoft-com:office:smarttags" w:element="stockticker">
        <w:r w:rsidRPr="009A755A">
          <w:t>and</w:t>
        </w:r>
      </w:smartTag>
      <w:r w:rsidRPr="009A755A">
        <w:t xml:space="preserve"> TERMINATION</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shall commence on the </w:t>
      </w:r>
      <w:r w:rsidRPr="003302C0">
        <w:t>Effective Date and</w:t>
      </w:r>
      <w:r w:rsidRPr="009A755A">
        <w:t xml:space="preserve"> continue for the Term of this Agreement unless terminated earlier in accordance with Clause </w:t>
      </w:r>
      <w:r w:rsidRPr="009A755A">
        <w:fldChar w:fldCharType="begin"/>
      </w:r>
      <w:r w:rsidRPr="009A755A">
        <w:instrText xml:space="preserve"> REF _Ref264630248 \r \h  \* MERGEFORMAT </w:instrText>
      </w:r>
      <w:r w:rsidRPr="009A755A">
        <w:fldChar w:fldCharType="separate"/>
      </w:r>
      <w:r>
        <w:t>10.2</w:t>
      </w:r>
      <w:r w:rsidRPr="009A755A">
        <w:fldChar w:fldCharType="end"/>
      </w:r>
      <w:r w:rsidRPr="009A755A">
        <w:t xml:space="preserve"> or Clause </w:t>
      </w:r>
      <w:r w:rsidRPr="009A755A">
        <w:fldChar w:fldCharType="begin"/>
      </w:r>
      <w:r w:rsidRPr="009A755A">
        <w:instrText xml:space="preserve"> REF _Ref264630253 \r \h  \* MERGEFORMAT </w:instrText>
      </w:r>
      <w:r w:rsidRPr="009A755A">
        <w:fldChar w:fldCharType="separate"/>
      </w:r>
      <w:r>
        <w:t>10.3</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93" w:name="_Ref264630248"/>
      <w:r w:rsidRPr="009A755A">
        <w:t>The Authority may terminate this Agreement forthwith by notice in writing to the Supplier:</w:t>
      </w:r>
      <w:bookmarkEnd w:id="93"/>
    </w:p>
    <w:p w:rsidR="001337A8" w:rsidRPr="009A755A" w:rsidRDefault="001337A8" w:rsidP="001337A8">
      <w:pPr>
        <w:pStyle w:val="Outline3"/>
        <w:tabs>
          <w:tab w:val="clear" w:pos="1276"/>
          <w:tab w:val="clear" w:pos="1930"/>
          <w:tab w:val="num" w:pos="1701"/>
        </w:tabs>
        <w:spacing w:before="0" w:beforeAutospacing="0"/>
        <w:ind w:left="1701"/>
      </w:pPr>
      <w:bookmarkStart w:id="94" w:name="_Ref264630455"/>
      <w:r w:rsidRPr="009A755A">
        <w:t xml:space="preserve">if the Supplier commits a material breach of any of the terms hereof and in the case of a breach capable of remedy if such breach shall not be remedied or made good within </w:t>
      </w:r>
      <w:r>
        <w:t>thirty (</w:t>
      </w:r>
      <w:r w:rsidRPr="009A755A">
        <w:t>30</w:t>
      </w:r>
      <w:r>
        <w:t>)</w:t>
      </w:r>
      <w:r w:rsidRPr="009A755A">
        <w:t xml:space="preserve"> days of written notice thereof;</w:t>
      </w:r>
      <w:bookmarkEnd w:id="9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95" w:name="_Ref264630529"/>
      <w:r w:rsidRPr="009A755A">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5"/>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if the Licensing Authority, the Commission on Human Medicines or other relevant regulatory body advises the Authority not to use the Product; </w:t>
      </w:r>
    </w:p>
    <w:p w:rsidR="001337A8" w:rsidRPr="009A755A" w:rsidRDefault="001337A8" w:rsidP="001337A8">
      <w:pPr>
        <w:pStyle w:val="Outline3"/>
        <w:tabs>
          <w:tab w:val="clear" w:pos="1276"/>
          <w:tab w:val="clear" w:pos="1930"/>
          <w:tab w:val="num" w:pos="1701"/>
        </w:tabs>
        <w:spacing w:before="0" w:beforeAutospacing="0"/>
        <w:ind w:left="1701"/>
      </w:pPr>
      <w:r w:rsidRPr="009A755A">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w:t>
      </w:r>
      <w:bookmarkStart w:id="96" w:name="_DV_M414"/>
      <w:bookmarkStart w:id="97" w:name="_DV_M418"/>
      <w:bookmarkEnd w:id="96"/>
      <w:bookmarkEnd w:id="97"/>
      <w:r w:rsidRPr="009A755A">
        <w:t xml:space="preserve">; </w:t>
      </w:r>
    </w:p>
    <w:p w:rsidR="001337A8" w:rsidRDefault="001337A8" w:rsidP="001337A8">
      <w:pPr>
        <w:pStyle w:val="Outline3"/>
        <w:tabs>
          <w:tab w:val="clear" w:pos="1276"/>
          <w:tab w:val="clear" w:pos="1930"/>
          <w:tab w:val="num" w:pos="1701"/>
        </w:tabs>
        <w:spacing w:before="0" w:beforeAutospacing="0"/>
        <w:ind w:left="1701"/>
      </w:pPr>
      <w:proofErr w:type="gramStart"/>
      <w:r w:rsidRPr="009A755A">
        <w:t>pursuant</w:t>
      </w:r>
      <w:proofErr w:type="gramEnd"/>
      <w:r w:rsidRPr="009A755A">
        <w:t xml:space="preserve"> to Clause </w:t>
      </w:r>
      <w:r w:rsidRPr="009A755A">
        <w:fldChar w:fldCharType="begin"/>
      </w:r>
      <w:r w:rsidRPr="009A755A">
        <w:instrText xml:space="preserve"> REF _Ref264626447 \r \h  \* MERGEFORMAT </w:instrText>
      </w:r>
      <w:r w:rsidRPr="009A755A">
        <w:fldChar w:fldCharType="separate"/>
      </w:r>
      <w:r>
        <w:t>3.2</w:t>
      </w:r>
      <w:r w:rsidRPr="009A755A">
        <w:fldChar w:fldCharType="end"/>
      </w:r>
      <w:r w:rsidRPr="009A755A">
        <w:t xml:space="preserve">, Clause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xml:space="preserve">, Clause </w:t>
      </w:r>
      <w:r w:rsidRPr="009A755A">
        <w:fldChar w:fldCharType="begin"/>
      </w:r>
      <w:r w:rsidRPr="009A755A">
        <w:instrText xml:space="preserve"> REF _Ref264630358 \r \h  \* MERGEFORMAT </w:instrText>
      </w:r>
      <w:r w:rsidRPr="009A755A">
        <w:fldChar w:fldCharType="separate"/>
      </w:r>
      <w:r>
        <w:t>19.4</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t>26.2</w:t>
      </w:r>
      <w:r w:rsidRPr="009A755A">
        <w:fldChar w:fldCharType="end"/>
      </w:r>
      <w:r>
        <w:t>; or</w:t>
      </w:r>
      <w:r w:rsidRPr="009A755A">
        <w:t>.</w:t>
      </w:r>
    </w:p>
    <w:p w:rsidR="001337A8" w:rsidRDefault="001337A8" w:rsidP="001337A8">
      <w:pPr>
        <w:pStyle w:val="Outline3"/>
        <w:tabs>
          <w:tab w:val="clear" w:pos="1276"/>
          <w:tab w:val="clear" w:pos="1930"/>
          <w:tab w:val="num" w:pos="1701"/>
        </w:tabs>
        <w:spacing w:before="0" w:beforeAutospacing="0"/>
        <w:ind w:left="1701"/>
      </w:pPr>
      <w:r>
        <w:t xml:space="preserve">in the event that: </w:t>
      </w:r>
    </w:p>
    <w:p w:rsidR="001337A8" w:rsidRDefault="001337A8" w:rsidP="001337A8">
      <w:pPr>
        <w:pStyle w:val="Outline4"/>
        <w:tabs>
          <w:tab w:val="clear" w:pos="1418"/>
          <w:tab w:val="num" w:pos="3273"/>
        </w:tabs>
        <w:spacing w:before="0" w:beforeAutospacing="0"/>
        <w:ind w:left="3273" w:hanging="720"/>
      </w:pPr>
      <w:r>
        <w:t xml:space="preserve">the warranty given by the Supplier pursuant to Clause </w:t>
      </w:r>
      <w:r>
        <w:fldChar w:fldCharType="begin"/>
      </w:r>
      <w:r>
        <w:instrText xml:space="preserve"> REF _Ref375044673 \r \h </w:instrText>
      </w:r>
      <w:r>
        <w:fldChar w:fldCharType="separate"/>
      </w:r>
      <w:r>
        <w:t>8.3.7</w:t>
      </w:r>
      <w:r>
        <w:fldChar w:fldCharType="end"/>
      </w:r>
      <w:r>
        <w:t xml:space="preserve"> is materially untrue; or </w:t>
      </w:r>
    </w:p>
    <w:p w:rsidR="001337A8" w:rsidRDefault="001337A8" w:rsidP="001337A8">
      <w:pPr>
        <w:pStyle w:val="Outline4"/>
        <w:tabs>
          <w:tab w:val="clear" w:pos="1418"/>
          <w:tab w:val="num" w:pos="3273"/>
        </w:tabs>
        <w:spacing w:before="0" w:beforeAutospacing="0"/>
        <w:ind w:left="3273" w:hanging="720"/>
      </w:pPr>
      <w:r>
        <w:t xml:space="preserve">the Supplier commits a material breach of its obligation to notify the Authority of any Occasion of Tax Non-Compliance as required by Clause </w:t>
      </w:r>
      <w:r>
        <w:fldChar w:fldCharType="begin"/>
      </w:r>
      <w:r>
        <w:instrText xml:space="preserve"> REF _Ref362603539 \r \h </w:instrText>
      </w:r>
      <w:r>
        <w:fldChar w:fldCharType="separate"/>
      </w:r>
      <w:r>
        <w:t>16.1.1</w:t>
      </w:r>
      <w:r>
        <w:fldChar w:fldCharType="end"/>
      </w:r>
      <w:r>
        <w:t xml:space="preserve">; or </w:t>
      </w:r>
    </w:p>
    <w:p w:rsidR="001337A8" w:rsidRPr="00D16B28" w:rsidRDefault="001337A8" w:rsidP="001337A8">
      <w:pPr>
        <w:pStyle w:val="Outline4"/>
        <w:tabs>
          <w:tab w:val="clear" w:pos="1418"/>
          <w:tab w:val="num" w:pos="3273"/>
        </w:tabs>
        <w:spacing w:before="0" w:beforeAutospacing="0"/>
        <w:ind w:left="3273" w:hanging="720"/>
        <w:rPr>
          <w:sz w:val="22"/>
          <w:szCs w:val="22"/>
        </w:rPr>
      </w:pPr>
      <w:r>
        <w:t xml:space="preserve">the Supplier fails to provide details of proposed mitigating factors which in the reasonable opinion of the Authority, are acceptable </w:t>
      </w:r>
    </w:p>
    <w:p w:rsidR="001337A8" w:rsidRPr="009A755A" w:rsidRDefault="001337A8" w:rsidP="001337A8">
      <w:pPr>
        <w:pStyle w:val="Outline2"/>
        <w:tabs>
          <w:tab w:val="clear" w:pos="851"/>
          <w:tab w:val="num" w:pos="805"/>
        </w:tabs>
        <w:spacing w:before="0" w:beforeAutospacing="0"/>
        <w:ind w:left="805" w:hanging="828"/>
      </w:pPr>
      <w:bookmarkStart w:id="98" w:name="_Ref264630253"/>
      <w:r w:rsidRPr="009A755A">
        <w:t>The Supplier shall be entitled to terminate this Agreement forthwith by notice in writing if the Authority fails to pay undisputed invoices for three or more consecutive months.</w:t>
      </w:r>
      <w:bookmarkEnd w:id="98"/>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99" w:name="_Ref264630653"/>
      <w:r w:rsidRPr="009A755A">
        <w:t>POST TERMINATION PROVISIONS</w:t>
      </w:r>
      <w:bookmarkEnd w:id="99"/>
    </w:p>
    <w:p w:rsidR="001337A8" w:rsidRPr="009A755A" w:rsidRDefault="001337A8" w:rsidP="001337A8">
      <w:pPr>
        <w:pStyle w:val="Outline2"/>
        <w:tabs>
          <w:tab w:val="clear" w:pos="851"/>
          <w:tab w:val="num" w:pos="805"/>
        </w:tabs>
        <w:spacing w:before="0" w:beforeAutospacing="0"/>
        <w:ind w:left="805" w:hanging="828"/>
      </w:pPr>
      <w:r w:rsidRPr="009A755A">
        <w:t xml:space="preserve">Following termination of this Agreement for any reason other than effluxion of time or an inability of the Supplier to supply the Products, the Authority shall be entitled to require the Supplier at the prices prevailing as at the date of termination to deliver further Units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t>six (</w:t>
      </w:r>
      <w:r w:rsidRPr="009A755A">
        <w:t>6</w:t>
      </w:r>
      <w:r>
        <w:t>)</w:t>
      </w:r>
      <w:r w:rsidRPr="009A755A">
        <w:t xml:space="preserve"> months thereafter subject to payment for such Units of the Product upon delivery</w:t>
      </w:r>
      <w:r>
        <w:t xml:space="preserve"> in accordance with Clause </w:t>
      </w:r>
      <w:r>
        <w:fldChar w:fldCharType="begin"/>
      </w:r>
      <w:r>
        <w:instrText xml:space="preserve"> REF _Ref264633189 \r \h </w:instrText>
      </w:r>
      <w:r>
        <w:fldChar w:fldCharType="separate"/>
      </w:r>
      <w:r>
        <w:t>9</w:t>
      </w:r>
      <w:r>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100" w:name="_Ref264629960"/>
      <w:r w:rsidRPr="009A755A">
        <w:t xml:space="preserve">In the event of termination pursuant to Clauses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should the Authority inform the supplier that the Authority no longer requires unused Units of the Product, the Supplier shall:-</w:t>
      </w:r>
      <w:bookmarkEnd w:id="100"/>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refund to the Authority the price paid for all unused Units of the Product delivered to the Authority as at the date of termination and pay such refund to the Authority within </w:t>
      </w:r>
      <w:r>
        <w:t>thirty (</w:t>
      </w:r>
      <w:r w:rsidRPr="009A755A">
        <w:t>30</w:t>
      </w:r>
      <w:r>
        <w:t>)</w:t>
      </w:r>
      <w:r w:rsidRPr="009A755A">
        <w:t xml:space="preserve"> days of the date of the Authority’s invoice for the same;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at</w:t>
      </w:r>
      <w:proofErr w:type="gramEnd"/>
      <w:r w:rsidRPr="009A755A">
        <w:t xml:space="preserve"> its own expense remove all unused Units of the Product delivered to the Authority as at the date of termination within fourteen (14) days of the date of notification by the Authority that the Authority wishes to return unused Units of the Product. The Authority shall not request the Supplier to collect such Units of the Product from a greater number of collection points than the Supplier delivered the Products to. Risk and title in such Products shall pass to the Supplier on the date of such notification by the Authority and if the Supplier fails to remove the Products within fourteen (14) days the Authority may return the Products at the Supplier’s expense.  </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of termination of this Agreement under Clause </w:t>
      </w:r>
      <w:r w:rsidRPr="009A755A">
        <w:fldChar w:fldCharType="begin"/>
      </w:r>
      <w:r w:rsidRPr="009A755A">
        <w:instrText xml:space="preserve"> REF _Ref264626447 \r \h  \* MERGEFORMAT </w:instrText>
      </w:r>
      <w:r w:rsidRPr="009A755A">
        <w:fldChar w:fldCharType="separate"/>
      </w:r>
      <w:r>
        <w:t>3.2</w:t>
      </w:r>
      <w:r w:rsidRPr="009A755A">
        <w:fldChar w:fldCharType="end"/>
      </w:r>
      <w:r w:rsidRPr="009A755A">
        <w:t xml:space="preserve">, Clause </w:t>
      </w:r>
      <w:r w:rsidRPr="009A755A">
        <w:fldChar w:fldCharType="begin"/>
      </w:r>
      <w:r w:rsidRPr="009A755A">
        <w:instrText xml:space="preserve"> REF _Ref264630455 \r \h  \* MERGEFORMAT </w:instrText>
      </w:r>
      <w:r w:rsidRPr="009A755A">
        <w:fldChar w:fldCharType="separate"/>
      </w:r>
      <w:r>
        <w:t>10.2.1</w:t>
      </w:r>
      <w:r w:rsidRPr="009A755A">
        <w:fldChar w:fldCharType="end"/>
      </w:r>
      <w:r w:rsidRPr="009A755A">
        <w:t xml:space="preserve">, </w:t>
      </w:r>
      <w:r w:rsidRPr="009A755A">
        <w:fldChar w:fldCharType="begin"/>
      </w:r>
      <w:r w:rsidRPr="009A755A">
        <w:instrText xml:space="preserve"> REF _Ref264630529 \r \h  \* MERGEFORMAT </w:instrText>
      </w:r>
      <w:r w:rsidRPr="009A755A">
        <w:fldChar w:fldCharType="separate"/>
      </w:r>
      <w:r>
        <w:t>10.2.2</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t>26.2</w:t>
      </w:r>
      <w:r w:rsidRPr="009A755A">
        <w:fldChar w:fldCharType="end"/>
      </w:r>
      <w:r w:rsidRPr="009A755A">
        <w:t xml:space="preserve"> and without prejudice to any other right or remedy of the Authority and/or any Administering Entity, </w:t>
      </w:r>
      <w:r>
        <w:t>and/</w:t>
      </w:r>
      <w:r w:rsidRPr="00287B95">
        <w:t xml:space="preserve">or Devolved Administration </w:t>
      </w:r>
      <w:r w:rsidRPr="009A755A">
        <w:t xml:space="preserve">the Authority and/or any Administering Entity </w:t>
      </w:r>
      <w:r>
        <w:t>and/</w:t>
      </w:r>
      <w:r w:rsidRPr="00287B95">
        <w:t xml:space="preserve">or Devolved Administration </w:t>
      </w:r>
      <w:r w:rsidRPr="009A755A">
        <w:t xml:space="preserve">shall be entitled to claim the from the Supplier </w:t>
      </w:r>
      <w:r>
        <w:t xml:space="preserve">any costs incurred by the Authority and/or any Administering Entity and/or Devolved Administration </w:t>
      </w:r>
      <w:r w:rsidRPr="009A755A">
        <w:t>arising as a result of such termination provided that the Authority and/or Administering Entity</w:t>
      </w:r>
      <w:r w:rsidRPr="00F5407B">
        <w:t xml:space="preserve"> </w:t>
      </w:r>
      <w:r>
        <w:t>and/</w:t>
      </w:r>
      <w:r w:rsidRPr="00287B95">
        <w:t>or Devolved Administration</w:t>
      </w:r>
      <w:r w:rsidRPr="009A755A">
        <w:t xml:space="preserve">, as appropriate, shall use its/their reasonable endeavours to mitigate the same. The Supplier shall pay such Loss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2"/>
        <w:tabs>
          <w:tab w:val="clear" w:pos="851"/>
          <w:tab w:val="num" w:pos="805"/>
        </w:tabs>
        <w:spacing w:before="0" w:beforeAutospacing="0"/>
        <w:ind w:left="805" w:hanging="828"/>
      </w:pPr>
      <w:r w:rsidRPr="009A755A">
        <w:t>Termination of this Agreement for whatever reason shall not affect the enforceability of provisions herein expressed to operate following termination and in any event shall be without prejudice to any subsisting right remedy or obligation of either Party.</w:t>
      </w:r>
    </w:p>
    <w:p w:rsidR="001337A8" w:rsidRPr="009A755A" w:rsidRDefault="001337A8" w:rsidP="001337A8">
      <w:pPr>
        <w:pStyle w:val="Outline2"/>
        <w:tabs>
          <w:tab w:val="clear" w:pos="851"/>
          <w:tab w:val="num" w:pos="805"/>
        </w:tabs>
        <w:spacing w:before="0" w:beforeAutospacing="0"/>
        <w:ind w:left="805" w:hanging="828"/>
      </w:pPr>
      <w:r w:rsidRPr="009A755A">
        <w:t xml:space="preserve">Upon termination of this Agreement for any reason Clauses </w:t>
      </w:r>
      <w:r w:rsidRPr="009A755A">
        <w:fldChar w:fldCharType="begin"/>
      </w:r>
      <w:r w:rsidRPr="009A755A">
        <w:instrText xml:space="preserve"> REF _Ref264630558 \r \h  \* MERGEFORMAT </w:instrText>
      </w:r>
      <w:r w:rsidRPr="009A755A">
        <w:fldChar w:fldCharType="separate"/>
      </w:r>
      <w:r>
        <w:t>1</w:t>
      </w:r>
      <w:r w:rsidRPr="009A755A">
        <w:fldChar w:fldCharType="end"/>
      </w:r>
      <w:r w:rsidRPr="009A755A">
        <w:t xml:space="preserve">, </w:t>
      </w:r>
      <w:r w:rsidRPr="009A755A">
        <w:fldChar w:fldCharType="begin"/>
      </w:r>
      <w:r w:rsidRPr="009A755A">
        <w:instrText xml:space="preserve"> REF _Ref264630569 \r \h  \* MERGEFORMAT </w:instrText>
      </w:r>
      <w:r w:rsidRPr="009A755A">
        <w:fldChar w:fldCharType="separate"/>
      </w:r>
      <w:r>
        <w:t>4</w:t>
      </w:r>
      <w:r w:rsidRPr="009A755A">
        <w:fldChar w:fldCharType="end"/>
      </w:r>
      <w:r w:rsidRPr="009A755A">
        <w:t xml:space="preserve">, </w:t>
      </w:r>
      <w:r w:rsidRPr="009A755A">
        <w:fldChar w:fldCharType="begin"/>
      </w:r>
      <w:r w:rsidRPr="009A755A">
        <w:instrText xml:space="preserve"> REF _Ref264630588 \r \h  \* MERGEFORMAT </w:instrText>
      </w:r>
      <w:r w:rsidRPr="009A755A">
        <w:fldChar w:fldCharType="separate"/>
      </w:r>
      <w:r>
        <w:t>6.1</w:t>
      </w:r>
      <w:r w:rsidRPr="009A755A">
        <w:fldChar w:fldCharType="end"/>
      </w:r>
      <w:r w:rsidRPr="009A755A">
        <w:t xml:space="preserve">, </w:t>
      </w:r>
      <w:r w:rsidRPr="009A755A">
        <w:fldChar w:fldCharType="begin"/>
      </w:r>
      <w:r w:rsidRPr="009A755A">
        <w:instrText xml:space="preserve"> REF _Ref264630340 \r \h  \* MERGEFORMAT </w:instrText>
      </w:r>
      <w:r w:rsidRPr="009A755A">
        <w:fldChar w:fldCharType="separate"/>
      </w:r>
      <w:r>
        <w:t>6.2</w:t>
      </w:r>
      <w:r w:rsidRPr="009A755A">
        <w:fldChar w:fldCharType="end"/>
      </w:r>
      <w:r w:rsidRPr="009A755A">
        <w:t xml:space="preserve">, </w:t>
      </w:r>
      <w:r w:rsidRPr="009A755A">
        <w:fldChar w:fldCharType="begin"/>
      </w:r>
      <w:r w:rsidRPr="009A755A">
        <w:instrText xml:space="preserve"> REF _Ref264630104 \r \h  \* MERGEFORMAT </w:instrText>
      </w:r>
      <w:r w:rsidRPr="009A755A">
        <w:fldChar w:fldCharType="separate"/>
      </w:r>
      <w:r>
        <w:t>6.4.2</w:t>
      </w:r>
      <w:r w:rsidRPr="009A755A">
        <w:fldChar w:fldCharType="end"/>
      </w:r>
      <w:r w:rsidRPr="009A755A">
        <w:t xml:space="preserve">, </w:t>
      </w:r>
      <w:r w:rsidRPr="009A755A">
        <w:fldChar w:fldCharType="begin"/>
      </w:r>
      <w:r w:rsidRPr="009A755A">
        <w:instrText xml:space="preserve"> REF _Ref264630621 \r \h  \* MERGEFORMAT </w:instrText>
      </w:r>
      <w:r w:rsidRPr="009A755A">
        <w:fldChar w:fldCharType="separate"/>
      </w:r>
      <w:r>
        <w:t>6.4.3</w:t>
      </w:r>
      <w:r w:rsidRPr="009A755A">
        <w:fldChar w:fldCharType="end"/>
      </w:r>
      <w:r w:rsidRPr="009A755A">
        <w:t xml:space="preserve">, </w:t>
      </w:r>
      <w:r w:rsidRPr="009A755A">
        <w:fldChar w:fldCharType="begin"/>
      </w:r>
      <w:r w:rsidRPr="009A755A">
        <w:instrText xml:space="preserve"> REF _Ref264630628 \r \h  \* MERGEFORMAT </w:instrText>
      </w:r>
      <w:r w:rsidRPr="009A755A">
        <w:fldChar w:fldCharType="separate"/>
      </w:r>
      <w:r>
        <w:t>6.4.4</w:t>
      </w:r>
      <w:r w:rsidRPr="009A755A">
        <w:fldChar w:fldCharType="end"/>
      </w:r>
      <w:r w:rsidRPr="009A755A">
        <w:t xml:space="preserve">, </w:t>
      </w:r>
      <w:r w:rsidRPr="009A755A">
        <w:fldChar w:fldCharType="begin"/>
      </w:r>
      <w:r w:rsidRPr="009A755A">
        <w:instrText xml:space="preserve"> REF _Ref264630636 \r \h  \* MERGEFORMAT </w:instrText>
      </w:r>
      <w:r w:rsidRPr="009A755A">
        <w:fldChar w:fldCharType="separate"/>
      </w:r>
      <w:r>
        <w:t>8</w:t>
      </w:r>
      <w:r w:rsidRPr="009A755A">
        <w:fldChar w:fldCharType="end"/>
      </w:r>
      <w:r w:rsidRPr="009A755A">
        <w:t xml:space="preserve">, </w:t>
      </w:r>
      <w:r w:rsidRPr="009A755A">
        <w:fldChar w:fldCharType="begin"/>
      </w:r>
      <w:r w:rsidRPr="009A755A">
        <w:instrText xml:space="preserve"> REF _Ref264630653 \r \h  \* MERGEFORMAT </w:instrText>
      </w:r>
      <w:r w:rsidRPr="009A755A">
        <w:fldChar w:fldCharType="separate"/>
      </w:r>
      <w:r>
        <w:t>11</w:t>
      </w:r>
      <w:r w:rsidRPr="009A755A">
        <w:fldChar w:fldCharType="end"/>
      </w:r>
      <w:r w:rsidRPr="009A755A">
        <w:t xml:space="preserve">, </w:t>
      </w:r>
      <w:r w:rsidRPr="009A755A">
        <w:fldChar w:fldCharType="begin"/>
      </w:r>
      <w:r w:rsidRPr="009A755A">
        <w:instrText xml:space="preserve"> REF _Ref264630660 \r \h  \* MERGEFORMAT </w:instrText>
      </w:r>
      <w:r w:rsidRPr="009A755A">
        <w:fldChar w:fldCharType="separate"/>
      </w:r>
      <w:r>
        <w:t>12</w:t>
      </w:r>
      <w:r w:rsidRPr="009A755A">
        <w:fldChar w:fldCharType="end"/>
      </w:r>
      <w:r w:rsidRPr="009A755A">
        <w:t xml:space="preserve">, </w:t>
      </w:r>
      <w:r w:rsidRPr="009A755A">
        <w:fldChar w:fldCharType="begin"/>
      </w:r>
      <w:r w:rsidRPr="009A755A">
        <w:instrText xml:space="preserve"> REF _Ref264630674 \r \h  \* MERGEFORMAT </w:instrText>
      </w:r>
      <w:r w:rsidRPr="009A755A">
        <w:fldChar w:fldCharType="separate"/>
      </w:r>
      <w:r>
        <w:t>13</w:t>
      </w:r>
      <w:r w:rsidRPr="009A755A">
        <w:fldChar w:fldCharType="end"/>
      </w:r>
      <w:r w:rsidRPr="009A755A">
        <w:t xml:space="preserv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w:t>
      </w:r>
      <w:r w:rsidRPr="009A755A">
        <w:fldChar w:fldCharType="begin"/>
      </w:r>
      <w:r w:rsidRPr="009A755A">
        <w:instrText xml:space="preserve"> REF _Ref264630700 \r \h  \* MERGEFORMAT </w:instrText>
      </w:r>
      <w:r w:rsidRPr="009A755A">
        <w:fldChar w:fldCharType="separate"/>
      </w:r>
      <w:r>
        <w:t>16</w:t>
      </w:r>
      <w:r w:rsidRPr="009A755A">
        <w:fldChar w:fldCharType="end"/>
      </w:r>
      <w:r w:rsidRPr="009A755A">
        <w:t xml:space="preserve">, </w:t>
      </w:r>
      <w:r w:rsidRPr="009A755A">
        <w:fldChar w:fldCharType="begin"/>
      </w:r>
      <w:r w:rsidRPr="009A755A">
        <w:instrText xml:space="preserve"> REF _Ref264630711 \r \h  \* MERGEFORMAT </w:instrText>
      </w:r>
      <w:r w:rsidRPr="009A755A">
        <w:fldChar w:fldCharType="separate"/>
      </w:r>
      <w:r>
        <w:t>18</w:t>
      </w:r>
      <w:r w:rsidRPr="009A755A">
        <w:fldChar w:fldCharType="end"/>
      </w:r>
      <w:r w:rsidRPr="009A755A">
        <w:t xml:space="preserve">, </w:t>
      </w:r>
      <w:r w:rsidRPr="009A755A">
        <w:fldChar w:fldCharType="begin"/>
      </w:r>
      <w:r w:rsidRPr="009A755A">
        <w:instrText xml:space="preserve"> REF _Ref264630721 \r \h  \* MERGEFORMAT </w:instrText>
      </w:r>
      <w:r w:rsidRPr="009A755A">
        <w:fldChar w:fldCharType="separate"/>
      </w:r>
      <w:r>
        <w:t>20</w:t>
      </w:r>
      <w:r w:rsidRPr="009A755A">
        <w:fldChar w:fldCharType="end"/>
      </w:r>
      <w:r w:rsidRPr="009A755A">
        <w:t xml:space="preserve">, </w:t>
      </w:r>
      <w:r w:rsidRPr="009A755A">
        <w:fldChar w:fldCharType="begin"/>
      </w:r>
      <w:r w:rsidRPr="009A755A">
        <w:instrText xml:space="preserve"> REF _Ref264630739 \r \h  \* MERGEFORMAT </w:instrText>
      </w:r>
      <w:r w:rsidRPr="009A755A">
        <w:fldChar w:fldCharType="separate"/>
      </w:r>
      <w:r>
        <w:t>22.3</w:t>
      </w:r>
      <w:r w:rsidRPr="009A755A">
        <w:fldChar w:fldCharType="end"/>
      </w:r>
      <w:r w:rsidRPr="009A755A">
        <w:t xml:space="preserve">, </w:t>
      </w:r>
      <w:r w:rsidRPr="009A755A">
        <w:fldChar w:fldCharType="begin"/>
      </w:r>
      <w:r w:rsidRPr="009A755A">
        <w:instrText xml:space="preserve"> REF _Ref264630754 \r \h  \* MERGEFORMAT </w:instrText>
      </w:r>
      <w:r w:rsidRPr="009A755A">
        <w:fldChar w:fldCharType="separate"/>
      </w:r>
      <w:r>
        <w:t>22.7</w:t>
      </w:r>
      <w:r w:rsidRPr="009A755A">
        <w:fldChar w:fldCharType="end"/>
      </w:r>
      <w:r w:rsidRPr="009A755A">
        <w:t xml:space="preserve"> and </w:t>
      </w:r>
      <w:r w:rsidRPr="009A755A">
        <w:fldChar w:fldCharType="begin"/>
      </w:r>
      <w:r w:rsidRPr="009A755A">
        <w:instrText xml:space="preserve"> REF _Ref300739706 \r \h  \* MERGEFORMAT </w:instrText>
      </w:r>
      <w:r w:rsidRPr="009A755A">
        <w:fldChar w:fldCharType="separate"/>
      </w:r>
      <w:r>
        <w:t>23</w:t>
      </w:r>
      <w:r w:rsidRPr="009A755A">
        <w:fldChar w:fldCharType="end"/>
      </w:r>
      <w:r w:rsidRPr="009A755A">
        <w:t xml:space="preserve"> shall continue in force.</w:t>
      </w:r>
    </w:p>
    <w:p w:rsidR="001337A8" w:rsidRPr="009A755A" w:rsidRDefault="001337A8" w:rsidP="001337A8">
      <w:pPr>
        <w:pStyle w:val="Outline1"/>
        <w:tabs>
          <w:tab w:val="clear" w:pos="567"/>
          <w:tab w:val="num" w:pos="828"/>
        </w:tabs>
        <w:spacing w:before="0" w:beforeAutospacing="0"/>
        <w:ind w:left="828" w:hanging="828"/>
      </w:pPr>
      <w:bookmarkStart w:id="101" w:name="_Ref264630660"/>
      <w:r w:rsidRPr="009A755A">
        <w:t>intellectual property rights</w:t>
      </w:r>
      <w:bookmarkEnd w:id="101"/>
    </w:p>
    <w:p w:rsidR="001337A8" w:rsidRPr="009A755A" w:rsidRDefault="001337A8" w:rsidP="001337A8">
      <w:pPr>
        <w:pStyle w:val="Outline2"/>
        <w:tabs>
          <w:tab w:val="clear" w:pos="851"/>
          <w:tab w:val="num" w:pos="805"/>
        </w:tabs>
        <w:spacing w:before="0" w:beforeAutospacing="0"/>
        <w:ind w:left="805" w:hanging="828"/>
      </w:pPr>
      <w:r w:rsidRPr="009A755A">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 and shall use best endeavours to ensure that it remains the owner and / or licensee (as applicable) of the Intellectual Property Rights in the Product throughout the Term of this Agreement.</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The Supplier warrants and represents that any receipt and Use of the Product by the Authority or any Administrating Entity </w:t>
      </w:r>
      <w:r w:rsidRPr="00287B95">
        <w:t xml:space="preserve">or Devolved Administration </w:t>
      </w:r>
      <w:r w:rsidRPr="009A755A">
        <w:t xml:space="preserve">in accordance with this Agreement shall not infringe any Intellectual Property Rights of any third party. </w:t>
      </w:r>
    </w:p>
    <w:p w:rsidR="001337A8" w:rsidRPr="009A755A" w:rsidRDefault="001337A8" w:rsidP="001337A8">
      <w:pPr>
        <w:pStyle w:val="Outline2"/>
        <w:tabs>
          <w:tab w:val="clear" w:pos="851"/>
          <w:tab w:val="num" w:pos="805"/>
        </w:tabs>
        <w:spacing w:before="0" w:beforeAutospacing="0"/>
        <w:ind w:left="805" w:hanging="828"/>
      </w:pPr>
      <w:bookmarkStart w:id="102" w:name="_Ref264630867"/>
      <w:r w:rsidRPr="009A755A">
        <w:t xml:space="preserve">The Supplier shall indemnify and hold harmless the Authority and any Administering Entity </w:t>
      </w:r>
      <w:r w:rsidRPr="00287B95">
        <w:t xml:space="preserve">or Devolved Administration </w:t>
      </w:r>
      <w:r w:rsidRPr="009A755A">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102"/>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3" w:name="_Ref264630674"/>
      <w:r w:rsidRPr="009A755A">
        <w:t>PRODUCT LIABILITY</w:t>
      </w:r>
      <w:bookmarkEnd w:id="103"/>
    </w:p>
    <w:p w:rsidR="001337A8" w:rsidRPr="009A755A" w:rsidRDefault="001337A8" w:rsidP="001337A8">
      <w:pPr>
        <w:pStyle w:val="Outline2"/>
        <w:tabs>
          <w:tab w:val="clear" w:pos="851"/>
          <w:tab w:val="num" w:pos="805"/>
        </w:tabs>
        <w:spacing w:before="0" w:beforeAutospacing="0"/>
        <w:ind w:left="805" w:hanging="828"/>
      </w:pPr>
      <w:bookmarkStart w:id="104" w:name="_Ref264630843"/>
      <w:r w:rsidRPr="009A755A">
        <w:t xml:space="preserve">Subject to Clause </w:t>
      </w:r>
      <w:r w:rsidRPr="009A755A">
        <w:fldChar w:fldCharType="begin"/>
      </w:r>
      <w:r w:rsidRPr="009A755A">
        <w:instrText xml:space="preserve"> REF _Ref264630835 \r \h  \* MERGEFORMAT </w:instrText>
      </w:r>
      <w:r w:rsidRPr="009A755A">
        <w:fldChar w:fldCharType="separate"/>
      </w:r>
      <w:r>
        <w:t>13.2</w:t>
      </w:r>
      <w:r w:rsidRPr="009A755A">
        <w:fldChar w:fldCharType="end"/>
      </w:r>
      <w:r w:rsidRPr="009A755A">
        <w:t xml:space="preserve">, the Supplier shall indemnify and hold harmless the Authority and any Administering Entity </w:t>
      </w:r>
      <w:r w:rsidRPr="00287B95">
        <w:t xml:space="preserve">or Devolved Administration </w:t>
      </w:r>
      <w:r w:rsidRPr="009A755A">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 or any Administering Entity</w:t>
      </w:r>
      <w:r w:rsidRPr="00F5407B">
        <w:t xml:space="preserve"> </w:t>
      </w:r>
      <w:r w:rsidRPr="00287B95">
        <w:t>or Devolved Administration</w:t>
      </w:r>
      <w:r w:rsidRPr="009A755A">
        <w:t>.</w:t>
      </w:r>
      <w:bookmarkEnd w:id="104"/>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105" w:name="_Ref264630835"/>
      <w:r w:rsidRPr="009A755A">
        <w:t xml:space="preserve">The indemnity in Clause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shall not apply in respect of any death or personal injury arising from Use of the Product by the Authority or any Administering Entity </w:t>
      </w:r>
      <w:r w:rsidRPr="00287B95">
        <w:t xml:space="preserve">or Devolved Administration </w:t>
      </w:r>
      <w:r w:rsidRPr="009A755A">
        <w:t xml:space="preserve">contrary to any storage or administration requirements set out in the Summary of Product Characteristics. The Supplier shall also be relieved of any other liability under this Agreement to the extent such liability results directly from any Use or storage of the Products </w:t>
      </w:r>
      <w:r>
        <w:t xml:space="preserve">by the Authority or any Administering Entity or Devolved Administrations </w:t>
      </w:r>
      <w:r w:rsidRPr="009A755A">
        <w:t>in contravention of any requirements set out in the Summary of Product Characteristics.</w:t>
      </w:r>
      <w:bookmarkEnd w:id="105"/>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6" w:name="_Ref264630684"/>
      <w:r w:rsidRPr="009A755A">
        <w:t xml:space="preserve">LIMITATION OF LIABILITY </w:t>
      </w:r>
      <w:smartTag w:uri="urn:schemas-microsoft-com:office:smarttags" w:element="stockticker">
        <w:r w:rsidRPr="009A755A">
          <w:t>AND</w:t>
        </w:r>
      </w:smartTag>
      <w:r w:rsidRPr="009A755A">
        <w:t xml:space="preserve"> INSURANCE</w:t>
      </w:r>
      <w:bookmarkEnd w:id="106"/>
    </w:p>
    <w:p w:rsidR="001337A8" w:rsidRPr="009A755A" w:rsidRDefault="001337A8" w:rsidP="001337A8">
      <w:pPr>
        <w:pStyle w:val="Outline2"/>
        <w:tabs>
          <w:tab w:val="clear" w:pos="851"/>
          <w:tab w:val="num" w:pos="805"/>
        </w:tabs>
        <w:spacing w:before="0" w:beforeAutospacing="0"/>
        <w:ind w:left="805" w:hanging="828"/>
      </w:pPr>
      <w:bookmarkStart w:id="107" w:name="_Ref264630926"/>
      <w:r w:rsidRPr="009A755A">
        <w:t>Nothing in this Agreement shall exclude or restrict the liability of either Party:</w:t>
      </w:r>
      <w:bookmarkEnd w:id="107"/>
    </w:p>
    <w:p w:rsidR="001337A8" w:rsidRPr="009A755A" w:rsidRDefault="001337A8" w:rsidP="001337A8">
      <w:pPr>
        <w:pStyle w:val="Outline3"/>
        <w:tabs>
          <w:tab w:val="clear" w:pos="1276"/>
          <w:tab w:val="clear" w:pos="1930"/>
          <w:tab w:val="num" w:pos="1701"/>
        </w:tabs>
        <w:spacing w:before="0" w:beforeAutospacing="0"/>
        <w:ind w:left="1701"/>
      </w:pPr>
      <w:r w:rsidRPr="009A755A">
        <w:t>for death or personal injury resulting from its negligence;</w:t>
      </w:r>
    </w:p>
    <w:p w:rsidR="001337A8" w:rsidRPr="009A755A" w:rsidRDefault="001337A8" w:rsidP="001337A8">
      <w:pPr>
        <w:pStyle w:val="Outline3"/>
        <w:tabs>
          <w:tab w:val="clear" w:pos="1276"/>
          <w:tab w:val="clear" w:pos="1930"/>
          <w:tab w:val="num" w:pos="1701"/>
        </w:tabs>
        <w:spacing w:before="0" w:beforeAutospacing="0"/>
        <w:ind w:left="1701"/>
      </w:pPr>
      <w:r w:rsidRPr="009A755A">
        <w:t>for fraud or fraudulent misrepresentation;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any other circumstances where liability may not be limited or excluded under any applicable law.</w:t>
      </w:r>
    </w:p>
    <w:p w:rsidR="001337A8" w:rsidRPr="009A755A" w:rsidRDefault="001337A8" w:rsidP="001337A8">
      <w:pPr>
        <w:pStyle w:val="Outline2"/>
        <w:tabs>
          <w:tab w:val="clear" w:pos="851"/>
          <w:tab w:val="num" w:pos="805"/>
        </w:tabs>
        <w:spacing w:before="0" w:beforeAutospacing="0"/>
        <w:ind w:left="805" w:hanging="828"/>
      </w:pPr>
      <w:bookmarkStart w:id="108" w:name="_Ref264630936"/>
      <w:r w:rsidRPr="009A755A">
        <w:t xml:space="preserve">Nothing in this Agreement shall exclude or restrict the liability of the Supplier under Clause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or Clause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w:t>
      </w:r>
      <w:bookmarkEnd w:id="108"/>
    </w:p>
    <w:p w:rsidR="001337A8" w:rsidRPr="009A755A" w:rsidRDefault="001337A8" w:rsidP="001337A8">
      <w:pPr>
        <w:pStyle w:val="Outline2"/>
        <w:tabs>
          <w:tab w:val="clear" w:pos="851"/>
          <w:tab w:val="num" w:pos="805"/>
        </w:tabs>
        <w:spacing w:before="0" w:beforeAutospacing="0"/>
        <w:ind w:left="805" w:hanging="828"/>
      </w:pPr>
      <w:bookmarkStart w:id="109" w:name="_Ref264631009"/>
      <w:r w:rsidRPr="009A755A">
        <w:lastRenderedPageBreak/>
        <w:t xml:space="preserve">Subject to Clauses </w:t>
      </w:r>
      <w:r w:rsidRPr="009A755A">
        <w:fldChar w:fldCharType="begin"/>
      </w:r>
      <w:r w:rsidRPr="009A755A">
        <w:instrText xml:space="preserve"> REF _Ref264630926 \r \h  \* MERGEFORMAT </w:instrText>
      </w:r>
      <w:r w:rsidRPr="009A755A">
        <w:fldChar w:fldCharType="separate"/>
      </w:r>
      <w:r>
        <w:t>14.1</w:t>
      </w:r>
      <w:r w:rsidRPr="009A755A">
        <w:fldChar w:fldCharType="end"/>
      </w:r>
      <w:r>
        <w:t xml:space="preserve"> and</w:t>
      </w:r>
      <w:r w:rsidRPr="009A755A">
        <w:t xml:space="preserve"> </w:t>
      </w:r>
      <w:r w:rsidRPr="009A755A">
        <w:fldChar w:fldCharType="begin"/>
      </w:r>
      <w:r w:rsidRPr="009A755A">
        <w:instrText xml:space="preserve"> REF _Ref264630936 \r \h  \* MERGEFORMAT </w:instrText>
      </w:r>
      <w:r w:rsidRPr="009A755A">
        <w:fldChar w:fldCharType="separate"/>
      </w:r>
      <w:r>
        <w:t>14.2</w:t>
      </w:r>
      <w:r w:rsidRPr="009A755A">
        <w:fldChar w:fldCharType="end"/>
      </w:r>
      <w:r w:rsidRPr="009A755A">
        <w:t>, the total liability of the Supplier under this Agreement shall be limited in aggregate to the greater of (</w:t>
      </w:r>
      <w:proofErr w:type="spellStart"/>
      <w:r w:rsidRPr="009A755A">
        <w:t>i</w:t>
      </w:r>
      <w:proofErr w:type="spellEnd"/>
      <w:r w:rsidRPr="009A755A">
        <w:t xml:space="preserve">) £5,000,000 (five million pounds) or 125% (one hundred and twenty five percent) of the total sums paid or payable by the Authority to the Supplier for the Products. Where any sums are refunded or due for refund by the Supplier pursuant to Clause </w:t>
      </w:r>
      <w:r w:rsidRPr="009A755A">
        <w:fldChar w:fldCharType="begin"/>
      </w:r>
      <w:r w:rsidRPr="009A755A">
        <w:instrText xml:space="preserve"> REF _Ref264629841 \r \h  \* MERGEFORMAT </w:instrText>
      </w:r>
      <w:r w:rsidRPr="009A755A">
        <w:fldChar w:fldCharType="separate"/>
      </w:r>
      <w:r>
        <w:t>4.4</w:t>
      </w:r>
      <w:r w:rsidRPr="009A755A">
        <w:fldChar w:fldCharType="end"/>
      </w:r>
      <w:r w:rsidRPr="009A755A">
        <w:t xml:space="preserve"> or Clause </w:t>
      </w:r>
      <w:r w:rsidRPr="009A755A">
        <w:fldChar w:fldCharType="begin"/>
      </w:r>
      <w:r w:rsidRPr="009A755A">
        <w:instrText xml:space="preserve"> REF _Ref264629960 \r \h  \* MERGEFORMAT </w:instrText>
      </w:r>
      <w:r w:rsidRPr="009A755A">
        <w:fldChar w:fldCharType="separate"/>
      </w:r>
      <w:r>
        <w:t>11.2</w:t>
      </w:r>
      <w:r w:rsidRPr="009A755A">
        <w:fldChar w:fldCharType="end"/>
      </w:r>
      <w:r w:rsidRPr="009A755A">
        <w:t>: (</w:t>
      </w:r>
      <w:proofErr w:type="spellStart"/>
      <w:r w:rsidRPr="009A755A">
        <w:t>i</w:t>
      </w:r>
      <w:proofErr w:type="spellEnd"/>
      <w:r w:rsidRPr="009A755A">
        <w:t xml:space="preserve">) such refund shall not reduce the amount of the limit of liability of the Supplier under this Clause </w:t>
      </w:r>
      <w:r w:rsidRPr="009A755A">
        <w:fldChar w:fldCharType="begin"/>
      </w:r>
      <w:r w:rsidRPr="009A755A">
        <w:instrText xml:space="preserve"> REF _Ref264631009 \r \h  \* MERGEFORMAT </w:instrText>
      </w:r>
      <w:r w:rsidRPr="009A755A">
        <w:fldChar w:fldCharType="separate"/>
      </w:r>
      <w:r>
        <w:t>14.3</w:t>
      </w:r>
      <w:r w:rsidRPr="009A755A">
        <w:fldChar w:fldCharType="end"/>
      </w:r>
      <w:r w:rsidRPr="009A755A">
        <w:t>; and (ii) the sum received by the Authority by way of refund shall not be taken into account in calculating whether any such limit has been reached.</w:t>
      </w:r>
      <w:bookmarkEnd w:id="109"/>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Authority shall promptly after receipt of any claim or notification of other circumstances to which an indemnity in this Agreement may apply, notify the Supplier of such fact and the Supplier shall assume the defence of any relevant claim or legal proceedings and the Authority shall provide the Supplier with all reasonable cooperation requested by the Supplier subject to the Supplier reimbursing the Authority’s reasonable costs incurred in providing such cooperation; provided, however, that if the defendants in any such action include both of the Parties and/or both the Supplier and an Administering Entity and the Authority and/or the relevant Administering Entity</w:t>
      </w:r>
      <w:r w:rsidRPr="00F440F3">
        <w:t xml:space="preserve"> </w:t>
      </w:r>
      <w:r>
        <w:t>and/</w:t>
      </w:r>
      <w:r w:rsidRPr="00287B95">
        <w:t>or Devolved Administration</w:t>
      </w:r>
      <w:r w:rsidRPr="009A755A">
        <w:t xml:space="preserve"> have reasonably concluded that there may be defences available to it which are different from, additional to or inconsistent with those available to the Supplier, the Authority and/or the Administering Entity </w:t>
      </w:r>
      <w:r>
        <w:t>and/</w:t>
      </w:r>
      <w:r w:rsidRPr="00287B95">
        <w:t xml:space="preserve">or Devolved Administration </w:t>
      </w:r>
      <w:r w:rsidRPr="009A755A">
        <w:t>shall have the right to select separate counsel to participate in the defence of such action on behalf of the Authority or the relevant Administering Entity</w:t>
      </w:r>
      <w:r w:rsidRPr="00F440F3">
        <w:t xml:space="preserve"> </w:t>
      </w:r>
      <w:r w:rsidRPr="00287B95">
        <w:t>or Devolved Administration</w:t>
      </w:r>
      <w:r w:rsidRPr="009A755A">
        <w:t>. In defending any legal proceedings under this Clause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shall use appropriately experienced lawyers;</w:t>
      </w:r>
    </w:p>
    <w:p w:rsidR="001337A8" w:rsidRPr="009A755A" w:rsidRDefault="001337A8" w:rsidP="001337A8">
      <w:pPr>
        <w:pStyle w:val="Outline3"/>
        <w:tabs>
          <w:tab w:val="clear" w:pos="1276"/>
          <w:tab w:val="clear" w:pos="1930"/>
          <w:tab w:val="num" w:pos="1701"/>
        </w:tabs>
        <w:spacing w:before="0" w:beforeAutospacing="0"/>
        <w:ind w:left="1701"/>
      </w:pPr>
      <w:r w:rsidRPr="009A755A">
        <w:t>shall defend any relevant claim robustly and expeditiously;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shall</w:t>
      </w:r>
      <w:proofErr w:type="gramEnd"/>
      <w:r w:rsidRPr="009A755A">
        <w:t xml:space="preserve">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insure with a reputable commercial insurer against its liability under Clauses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with a minimum limit of indemnity of £5 million per annum or such other sum as may be agreed between the Authority and the Supplier in writing; or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extent such arrangements have been approved by the Authority in advance, </w:t>
      </w:r>
      <w:proofErr w:type="spellStart"/>
      <w:r w:rsidRPr="009A755A">
        <w:t>self insure</w:t>
      </w:r>
      <w:proofErr w:type="spellEnd"/>
      <w:r w:rsidRPr="009A755A">
        <w:t xml:space="preserve"> against its liability under Clauses </w:t>
      </w:r>
      <w:r w:rsidRPr="009A755A">
        <w:fldChar w:fldCharType="begin"/>
      </w:r>
      <w:r w:rsidRPr="009A755A">
        <w:instrText xml:space="preserve"> REF _Ref264630867 \r \h  \* MERGEFORMAT </w:instrText>
      </w:r>
      <w:r w:rsidRPr="009A755A">
        <w:fldChar w:fldCharType="separate"/>
      </w:r>
      <w:r>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t>13.1</w:t>
      </w:r>
      <w:r w:rsidRPr="009A755A">
        <w:fldChar w:fldCharType="end"/>
      </w:r>
      <w:r w:rsidRPr="009A755A">
        <w:t xml:space="preserve"> with a minimum indemnity provision of £5 million per </w:t>
      </w:r>
      <w:r w:rsidRPr="009A755A">
        <w:lastRenderedPageBreak/>
        <w:t xml:space="preserve">annum or such other sum as may be agreed between the Authority and the Supplier in writing.  </w:t>
      </w:r>
    </w:p>
    <w:p w:rsidR="001337A8" w:rsidRPr="009A755A" w:rsidRDefault="001337A8" w:rsidP="001337A8">
      <w:pPr>
        <w:pStyle w:val="Outline2"/>
        <w:tabs>
          <w:tab w:val="clear" w:pos="851"/>
          <w:tab w:val="num" w:pos="805"/>
        </w:tabs>
        <w:spacing w:before="0" w:beforeAutospacing="0"/>
        <w:ind w:left="805" w:hanging="828"/>
      </w:pPr>
      <w:r w:rsidRPr="009A755A">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Pr="00287B95">
        <w:t xml:space="preserve">or Devolved Administration </w:t>
      </w:r>
      <w:r w:rsidRPr="009A755A">
        <w:t>has not taken reasonable steps within its reasonable control to mitigate such claims, liabilities, losses, damages, costs or expenses and the direct effect of not taking such steps has been the inflation of such sums. Where the Authority has a right to invoice the Supplier for any sums under this Agreement, prior to issuing such invoice, the Authority shall notify the Supplier of the value of such invoice to allow the Supplier an opportunity to raise any questions the Supplier may have in relation to such sums.  Any disputes relating to such sums payable by the Supplier in accordance with this Agreement must be raised by the Supplier within</w:t>
      </w:r>
      <w:r>
        <w:t xml:space="preserve"> ten</w:t>
      </w:r>
      <w:r w:rsidRPr="009A755A">
        <w:t xml:space="preserve"> </w:t>
      </w:r>
      <w:r>
        <w:t>(</w:t>
      </w:r>
      <w:r w:rsidRPr="009A755A">
        <w:t>10</w:t>
      </w:r>
      <w:proofErr w:type="gramStart"/>
      <w:r>
        <w:t>)</w:t>
      </w:r>
      <w:r w:rsidRPr="009A755A">
        <w:t xml:space="preserve">  days</w:t>
      </w:r>
      <w:proofErr w:type="gramEnd"/>
      <w:r w:rsidRPr="009A755A">
        <w:t xml:space="preserve"> of such notification and shall be dealt with in accordance with Clause</w:t>
      </w:r>
      <w:r>
        <w:t xml:space="preserve"> </w:t>
      </w:r>
      <w:r>
        <w:fldChar w:fldCharType="begin"/>
      </w:r>
      <w:r>
        <w:instrText xml:space="preserve"> REF _Ref366233820 \r \h </w:instrText>
      </w:r>
      <w:r>
        <w:fldChar w:fldCharType="separate"/>
      </w:r>
      <w:r>
        <w:t>17</w:t>
      </w:r>
      <w:r>
        <w:fldChar w:fldCharType="end"/>
      </w:r>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10" w:name="_Ref264630691"/>
      <w:r w:rsidRPr="009A755A">
        <w:t xml:space="preserve">CONFIDENTIALITY, FREEDOM OF INFORMATION </w:t>
      </w:r>
      <w:smartTag w:uri="urn:schemas-microsoft-com:office:smarttags" w:element="stockticker">
        <w:r w:rsidRPr="009A755A">
          <w:t>AND</w:t>
        </w:r>
      </w:smartTag>
      <w:r w:rsidRPr="009A755A">
        <w:t xml:space="preserve"> TRANsPARENCY</w:t>
      </w:r>
      <w:bookmarkEnd w:id="110"/>
    </w:p>
    <w:p w:rsidR="001337A8" w:rsidRPr="009A755A" w:rsidRDefault="001337A8" w:rsidP="001337A8">
      <w:pPr>
        <w:pStyle w:val="Outline2"/>
        <w:tabs>
          <w:tab w:val="clear" w:pos="851"/>
          <w:tab w:val="num" w:pos="805"/>
        </w:tabs>
        <w:spacing w:before="0" w:beforeAutospacing="0"/>
        <w:ind w:left="805" w:hanging="828"/>
      </w:pPr>
      <w:r w:rsidRPr="009A755A">
        <w:t xml:space="preserve">In respect of any Confidential Information it may receive directly or indirectly from the other Party (“the Discloser”) and subject always to the remainder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each Party (“the Recipient”) undertakes to keep secret and strictly confidential and shall not disclose any such Confidential Information to any third party without the Discloser’s prior written consent provided that:</w:t>
      </w:r>
    </w:p>
    <w:p w:rsidR="001337A8" w:rsidRPr="009A755A" w:rsidRDefault="001337A8" w:rsidP="001337A8">
      <w:pPr>
        <w:pStyle w:val="Outline3"/>
        <w:tabs>
          <w:tab w:val="clear" w:pos="1276"/>
          <w:tab w:val="clear" w:pos="1930"/>
          <w:tab w:val="num" w:pos="1701"/>
        </w:tabs>
        <w:spacing w:before="0" w:beforeAutospacing="0"/>
        <w:ind w:left="1701"/>
      </w:pPr>
      <w:r w:rsidRPr="009A755A">
        <w:t>the Recipient shall not be prevented from using any general knowledge, experience or skills which were in its possession prior to the Effective Date;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provisions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not apply to any Confidential Information:</w:t>
      </w:r>
    </w:p>
    <w:p w:rsidR="001337A8" w:rsidRPr="009A755A" w:rsidRDefault="001337A8" w:rsidP="001337A8">
      <w:pPr>
        <w:pStyle w:val="Outline4"/>
        <w:tabs>
          <w:tab w:val="clear" w:pos="1418"/>
          <w:tab w:val="num" w:pos="3273"/>
        </w:tabs>
        <w:spacing w:before="0" w:beforeAutospacing="0"/>
        <w:ind w:left="3273" w:hanging="720"/>
      </w:pPr>
      <w:r w:rsidRPr="009A755A">
        <w:t>which is in or enters the public domain other than by breach of this Agreement or other act or omissions of the Recipient;</w:t>
      </w:r>
    </w:p>
    <w:p w:rsidR="001337A8" w:rsidRPr="009A755A" w:rsidRDefault="001337A8" w:rsidP="001337A8">
      <w:pPr>
        <w:pStyle w:val="Outline4"/>
        <w:tabs>
          <w:tab w:val="clear" w:pos="1418"/>
          <w:tab w:val="num" w:pos="3273"/>
        </w:tabs>
        <w:spacing w:before="0" w:beforeAutospacing="0"/>
        <w:ind w:left="3273" w:hanging="720"/>
      </w:pPr>
      <w:r w:rsidRPr="009A755A">
        <w:t>which is obtained from a third party who is lawfully authorised to disclose such information without any obligation of confidentiality;</w:t>
      </w:r>
    </w:p>
    <w:p w:rsidR="001337A8" w:rsidRPr="009A755A" w:rsidRDefault="001337A8" w:rsidP="001337A8">
      <w:pPr>
        <w:pStyle w:val="Outline4"/>
        <w:tabs>
          <w:tab w:val="clear" w:pos="1418"/>
          <w:tab w:val="num" w:pos="3273"/>
        </w:tabs>
        <w:spacing w:before="0" w:beforeAutospacing="0"/>
        <w:ind w:left="3273" w:hanging="720"/>
      </w:pPr>
      <w:r w:rsidRPr="009A755A">
        <w:t xml:space="preserve">which is authorised for disclosure by the prior written consent of the Discloser; </w:t>
      </w:r>
    </w:p>
    <w:p w:rsidR="001337A8" w:rsidRPr="009A755A" w:rsidRDefault="001337A8" w:rsidP="001337A8">
      <w:pPr>
        <w:pStyle w:val="Outline4"/>
        <w:tabs>
          <w:tab w:val="clear" w:pos="1418"/>
          <w:tab w:val="num" w:pos="3273"/>
        </w:tabs>
        <w:spacing w:before="0" w:beforeAutospacing="0"/>
        <w:ind w:left="3273" w:hanging="720"/>
      </w:pPr>
      <w:r w:rsidRPr="009A755A">
        <w:lastRenderedPageBreak/>
        <w:t>which the Recipient can demonstrate was in its possession without any obligation of confidentiality prior to receipt from the Discloser; or</w:t>
      </w:r>
    </w:p>
    <w:p w:rsidR="001337A8" w:rsidRPr="009A755A" w:rsidRDefault="001337A8" w:rsidP="001337A8">
      <w:pPr>
        <w:pStyle w:val="Outline4"/>
        <w:tabs>
          <w:tab w:val="clear" w:pos="1418"/>
          <w:tab w:val="num" w:pos="3273"/>
        </w:tabs>
        <w:spacing w:before="0" w:beforeAutospacing="0"/>
        <w:ind w:left="3273" w:hanging="720"/>
      </w:pPr>
      <w:bookmarkStart w:id="111" w:name="_Ref292352214"/>
      <w:r w:rsidRPr="009A755A">
        <w:t>the disclosure of which is required to ensure the compliance of the Authority or (as the case may be) an Administering Entity or Devolved Administration with any law including, but not limited to, the Freedom of Information Act 2000 (c.36) (“</w:t>
      </w:r>
      <w:r w:rsidRPr="009A755A">
        <w:rPr>
          <w:b/>
        </w:rPr>
        <w:t>FOIA</w:t>
      </w:r>
      <w:r w:rsidRPr="009A755A">
        <w:t>”), Codes of Practice on Access to Government Information, on the Discharge of Public Authorities’ Functions or on the Management of Records (“</w:t>
      </w:r>
      <w:r w:rsidRPr="009A755A">
        <w:rPr>
          <w:b/>
        </w:rPr>
        <w:t>Codes of Practice</w:t>
      </w:r>
      <w:r w:rsidRPr="009A755A">
        <w:t>”) or the Environmental Information Regulations 2004 (SI 2004/3391) (“</w:t>
      </w:r>
      <w:r w:rsidRPr="009A755A">
        <w:rPr>
          <w:b/>
        </w:rPr>
        <w:t>Environmental Regulations</w:t>
      </w:r>
      <w:r w:rsidRPr="009A755A">
        <w:t>”).</w:t>
      </w:r>
      <w:bookmarkEnd w:id="111"/>
      <w:r w:rsidRPr="009A755A">
        <w:tab/>
      </w:r>
    </w:p>
    <w:p w:rsidR="001337A8" w:rsidRPr="009A755A" w:rsidRDefault="001337A8" w:rsidP="001337A8">
      <w:pPr>
        <w:pStyle w:val="Outline2"/>
        <w:tabs>
          <w:tab w:val="clear" w:pos="851"/>
          <w:tab w:val="num" w:pos="805"/>
        </w:tabs>
        <w:spacing w:before="0" w:beforeAutospacing="0"/>
        <w:ind w:left="805" w:hanging="828"/>
      </w:pPr>
      <w:r w:rsidRPr="009A755A">
        <w:t xml:space="preserve">Nothing in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prevent the Recipient from disclosing Confidential Information where it is required to do so by judicial, administrative, governmental or regulatory process in connection with any action, suit, proceedings or claim or otherwise by applicable law. Nothing in this Agreement shall prevent the Authority from disclosing Confidential Information:</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to</w:t>
      </w:r>
      <w:proofErr w:type="gramEnd"/>
      <w:r w:rsidRPr="009A755A">
        <w:t xml:space="preserve"> any contracting authority as defined in Regulation </w:t>
      </w:r>
      <w:r>
        <w:t>2</w:t>
      </w:r>
      <w:r w:rsidRPr="009A755A">
        <w:t xml:space="preserve"> of the Public Contract</w:t>
      </w:r>
      <w:r>
        <w:t>s</w:t>
      </w:r>
      <w:r w:rsidRPr="009A755A">
        <w:t xml:space="preserve"> Regulations 20</w:t>
      </w:r>
      <w:r>
        <w:t>15</w:t>
      </w:r>
      <w:r w:rsidRPr="009A755A">
        <w:t xml:space="preserve"> (“</w:t>
      </w:r>
      <w:r w:rsidRPr="009A755A">
        <w:rPr>
          <w:b/>
        </w:rPr>
        <w:t>Contracting Authority</w:t>
      </w:r>
      <w:r w:rsidRPr="009A755A">
        <w:t xml:space="preserve">”).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rsidR="001337A8" w:rsidRPr="009A755A" w:rsidRDefault="001337A8" w:rsidP="001337A8">
      <w:pPr>
        <w:pStyle w:val="Outline3"/>
        <w:tabs>
          <w:tab w:val="clear" w:pos="1276"/>
          <w:tab w:val="clear" w:pos="1930"/>
          <w:tab w:val="num" w:pos="1701"/>
        </w:tabs>
        <w:spacing w:before="0" w:beforeAutospacing="0"/>
        <w:ind w:left="1701"/>
      </w:pPr>
      <w:r w:rsidRPr="009A755A">
        <w:t>to any consultant, contractor or other person engaged by the Authority or any person conducting an Office of Government Commerce gateway review;</w:t>
      </w:r>
    </w:p>
    <w:p w:rsidR="001337A8" w:rsidRPr="009A755A" w:rsidRDefault="001337A8" w:rsidP="001337A8">
      <w:pPr>
        <w:pStyle w:val="Outline3"/>
        <w:tabs>
          <w:tab w:val="clear" w:pos="1276"/>
          <w:tab w:val="clear" w:pos="1930"/>
          <w:tab w:val="num" w:pos="1701"/>
        </w:tabs>
        <w:spacing w:before="0" w:beforeAutospacing="0"/>
        <w:ind w:left="1701"/>
      </w:pPr>
      <w:r w:rsidRPr="009A755A">
        <w:t>for the purpose of the examination and certification of the Authority's accounts; or</w:t>
      </w:r>
    </w:p>
    <w:p w:rsidR="001337A8" w:rsidRDefault="001337A8" w:rsidP="001337A8">
      <w:pPr>
        <w:pStyle w:val="Outline3"/>
        <w:tabs>
          <w:tab w:val="clear" w:pos="1276"/>
          <w:tab w:val="clear" w:pos="1930"/>
          <w:tab w:val="num" w:pos="1701"/>
        </w:tabs>
        <w:spacing w:before="0" w:beforeAutospacing="0"/>
        <w:ind w:left="1701"/>
      </w:pPr>
      <w:proofErr w:type="gramStart"/>
      <w:r w:rsidRPr="009A755A">
        <w:t>for</w:t>
      </w:r>
      <w:proofErr w:type="gramEnd"/>
      <w:r w:rsidRPr="009A755A">
        <w:t xml:space="preserve"> any examination pursuant to Section 6(1) of the National Audit Act 1983 of the economy, efficiency and effectiveness with which the Authority has used its resources.</w:t>
      </w:r>
    </w:p>
    <w:p w:rsidR="001337A8" w:rsidRPr="00CE7F8F" w:rsidRDefault="001337A8" w:rsidP="001337A8">
      <w:pPr>
        <w:pStyle w:val="Outline2"/>
        <w:tabs>
          <w:tab w:val="clear" w:pos="851"/>
          <w:tab w:val="num" w:pos="805"/>
        </w:tabs>
        <w:spacing w:before="0" w:beforeAutospacing="0"/>
        <w:ind w:left="805" w:hanging="828"/>
      </w:pPr>
      <w:r w:rsidRPr="00CE7F8F">
        <w:t>The Authority may disclose the Confidential Information of the Supplier:</w:t>
      </w:r>
    </w:p>
    <w:p w:rsidR="001337A8" w:rsidRPr="00CE7F8F" w:rsidRDefault="001337A8" w:rsidP="001337A8">
      <w:pPr>
        <w:pStyle w:val="Outline3"/>
        <w:tabs>
          <w:tab w:val="clear" w:pos="1276"/>
          <w:tab w:val="clear" w:pos="1930"/>
          <w:tab w:val="num" w:pos="1701"/>
        </w:tabs>
        <w:spacing w:before="0" w:beforeAutospacing="0"/>
        <w:ind w:left="1701"/>
      </w:pPr>
      <w:bookmarkStart w:id="112" w:name="_Ref457464012"/>
      <w:r w:rsidRPr="00CE7F8F">
        <w:t>on a confidential basis to any Central Government Body for any proper purpose of the Authority or of the relevant Central Government Body;</w:t>
      </w:r>
      <w:bookmarkEnd w:id="112"/>
      <w:r w:rsidRPr="00CE7F8F">
        <w:t xml:space="preserve"> </w:t>
      </w:r>
    </w:p>
    <w:p w:rsidR="001337A8" w:rsidRPr="00CE7F8F" w:rsidRDefault="001337A8" w:rsidP="001337A8">
      <w:pPr>
        <w:pStyle w:val="Outline3"/>
        <w:tabs>
          <w:tab w:val="clear" w:pos="1276"/>
          <w:tab w:val="clear" w:pos="1930"/>
          <w:tab w:val="num" w:pos="1701"/>
        </w:tabs>
        <w:spacing w:before="0" w:beforeAutospacing="0"/>
        <w:ind w:left="1701"/>
      </w:pPr>
      <w:r w:rsidRPr="00CE7F8F">
        <w:lastRenderedPageBreak/>
        <w:t>to Parliament and Parliamentary Committees or if required by any Parliamentary reporting requirement;</w:t>
      </w:r>
    </w:p>
    <w:p w:rsidR="001337A8" w:rsidRPr="00CE7F8F" w:rsidRDefault="001337A8" w:rsidP="001337A8">
      <w:pPr>
        <w:pStyle w:val="Outline3"/>
        <w:tabs>
          <w:tab w:val="clear" w:pos="1276"/>
          <w:tab w:val="clear" w:pos="1930"/>
          <w:tab w:val="num" w:pos="1701"/>
        </w:tabs>
        <w:spacing w:before="0" w:beforeAutospacing="0"/>
        <w:ind w:left="1701"/>
      </w:pPr>
      <w:r w:rsidRPr="00CE7F8F">
        <w:t>to the extent that the Authority (acting reasonably) deems disclosure necessary or appropriate in the course of carrying out its public functions;</w:t>
      </w:r>
    </w:p>
    <w:p w:rsidR="001337A8" w:rsidRPr="00CE7F8F" w:rsidRDefault="001337A8" w:rsidP="001337A8">
      <w:pPr>
        <w:pStyle w:val="Outline3"/>
        <w:tabs>
          <w:tab w:val="clear" w:pos="1276"/>
          <w:tab w:val="clear" w:pos="1930"/>
          <w:tab w:val="num" w:pos="1701"/>
        </w:tabs>
        <w:spacing w:before="0" w:beforeAutospacing="0"/>
        <w:ind w:left="1701"/>
      </w:pPr>
      <w:r w:rsidRPr="00CE7F8F">
        <w:t xml:space="preserve">on a confidential basis to a professional adviser, consultant, supplier or other person engaged by any of the entities described in Clause </w:t>
      </w:r>
      <w:r>
        <w:fldChar w:fldCharType="begin"/>
      </w:r>
      <w:r>
        <w:instrText xml:space="preserve"> REF _Ref457464012 \r \h </w:instrText>
      </w:r>
      <w:r>
        <w:fldChar w:fldCharType="separate"/>
      </w:r>
      <w:r>
        <w:t>15.3.1</w:t>
      </w:r>
      <w:r>
        <w:fldChar w:fldCharType="end"/>
      </w:r>
      <w:r>
        <w:t xml:space="preserve"> </w:t>
      </w:r>
      <w:r w:rsidRPr="00CE7F8F">
        <w:t xml:space="preserve">(including any benchmarking organisation) for any purpose relating to or connected with this Agreement; </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for the purpose of the exercise of its rights under this Agreement, including the audit rights pursuant to Clause 20; or</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to a proposed successor body in connection with any assignment, novation or disposal of any of its rights, obligations or liabilities under this Agreement,</w:t>
      </w:r>
    </w:p>
    <w:p w:rsidR="001337A8" w:rsidRPr="009A755A" w:rsidRDefault="001337A8" w:rsidP="001337A8">
      <w:pPr>
        <w:pStyle w:val="Outline3"/>
        <w:numPr>
          <w:ilvl w:val="0"/>
          <w:numId w:val="0"/>
        </w:numPr>
        <w:ind w:left="851"/>
      </w:pPr>
      <w:proofErr w:type="gramStart"/>
      <w:r w:rsidRPr="00CE7F8F">
        <w:t>and</w:t>
      </w:r>
      <w:proofErr w:type="gramEnd"/>
      <w:r w:rsidRPr="00CE7F8F">
        <w:t xml:space="preserve"> for the purposes of the foregoing, references to disclosure on a confidential basis shall mean disclosure subject to a confidentiality agreement or arrangement containing terms no less stringent than those placed on the Authority under this Clause </w:t>
      </w:r>
      <w:r>
        <w:fldChar w:fldCharType="begin"/>
      </w:r>
      <w:r>
        <w:instrText xml:space="preserve"> REF _Ref264630691 \r \h </w:instrText>
      </w:r>
      <w:r>
        <w:fldChar w:fldCharType="separate"/>
      </w:r>
      <w:r>
        <w:t>15</w:t>
      </w:r>
      <w:r>
        <w:fldChar w:fldCharType="end"/>
      </w:r>
      <w:r w:rsidRPr="00CE7F8F">
        <w:t>.</w:t>
      </w:r>
    </w:p>
    <w:p w:rsidR="001337A8" w:rsidRPr="009A755A" w:rsidRDefault="001337A8" w:rsidP="001337A8">
      <w:pPr>
        <w:pStyle w:val="Outline2"/>
        <w:tabs>
          <w:tab w:val="clear" w:pos="851"/>
          <w:tab w:val="num" w:pos="805"/>
        </w:tabs>
        <w:spacing w:before="0" w:beforeAutospacing="0" w:after="240"/>
        <w:ind w:left="805" w:hanging="828"/>
      </w:pPr>
      <w:bookmarkStart w:id="113" w:name="_Ref264631295"/>
      <w:bookmarkStart w:id="114" w:name="_Ref292352001"/>
      <w:r w:rsidRPr="009A755A">
        <w:t xml:space="preserve">The Supplier acknowledges that the Authority and Administrating Entities </w:t>
      </w:r>
      <w:r>
        <w:t>and</w:t>
      </w:r>
      <w:r w:rsidRPr="00287B95">
        <w:t xml:space="preserve"> Devolved Administration</w:t>
      </w:r>
      <w:r>
        <w:t>s</w:t>
      </w:r>
      <w:r w:rsidRPr="00287B95">
        <w:t xml:space="preserve"> </w:t>
      </w:r>
      <w:r w:rsidRPr="009A755A">
        <w:t>are or may be subject to the FOIA, Codes of Practice and/or Environmental Regulations. The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113"/>
      <w:r w:rsidRPr="009A755A">
        <w:t xml:space="preserve"> </w:t>
      </w:r>
      <w:r w:rsidRPr="009A755A">
        <w:rPr>
          <w:w w:val="0"/>
        </w:rPr>
        <w:t>In no event shall the Supplier respond directly to a request for information (as defined under the FOIA and/or the Environmental Regulations) unless expressly authorised to do so by the Authority.</w:t>
      </w:r>
      <w:bookmarkEnd w:id="114"/>
    </w:p>
    <w:p w:rsidR="001337A8" w:rsidRPr="009A755A" w:rsidRDefault="001337A8" w:rsidP="001337A8">
      <w:pPr>
        <w:pStyle w:val="Outline2"/>
        <w:tabs>
          <w:tab w:val="clear" w:pos="851"/>
          <w:tab w:val="num" w:pos="805"/>
        </w:tabs>
        <w:spacing w:before="0" w:beforeAutospacing="0"/>
        <w:ind w:left="805" w:hanging="828"/>
      </w:pPr>
      <w:r w:rsidRPr="009A755A">
        <w:t>The Supplier agrees that: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without prejudice to the generality of Clause </w:t>
      </w:r>
      <w:r w:rsidRPr="009A755A">
        <w:fldChar w:fldCharType="begin"/>
      </w:r>
      <w:r w:rsidRPr="009A755A">
        <w:instrText xml:space="preserve"> REF _Ref264631295 \r \h  \* MERGEFORMAT </w:instrText>
      </w:r>
      <w:r w:rsidRPr="009A755A">
        <w:fldChar w:fldCharType="separate"/>
      </w:r>
      <w:r>
        <w:t>15.4</w:t>
      </w:r>
      <w:r w:rsidRPr="009A755A">
        <w:fldChar w:fldCharType="end"/>
      </w:r>
      <w:r w:rsidRPr="009A755A">
        <w:t xml:space="preserve">, the provisions of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are subject to the respective obligations and commitments of the Authority and any Administering Entity </w:t>
      </w:r>
      <w:r>
        <w:t>and</w:t>
      </w:r>
      <w:r w:rsidRPr="00287B95">
        <w:t xml:space="preserve"> Devolved Administration </w:t>
      </w:r>
      <w:r w:rsidRPr="009A755A">
        <w:t>(as the case may be) under the FOIA, the Codes of Practice and the Environmental Regulations;</w:t>
      </w:r>
    </w:p>
    <w:p w:rsidR="001337A8" w:rsidRPr="009A755A" w:rsidRDefault="001337A8" w:rsidP="001337A8">
      <w:pPr>
        <w:pStyle w:val="Outline3"/>
        <w:tabs>
          <w:tab w:val="clear" w:pos="1276"/>
          <w:tab w:val="clear" w:pos="1930"/>
          <w:tab w:val="num" w:pos="1701"/>
        </w:tabs>
        <w:spacing w:before="0" w:beforeAutospacing="0"/>
        <w:ind w:left="1701"/>
      </w:pPr>
      <w:bookmarkStart w:id="115" w:name="_Ref264631336"/>
      <w:r w:rsidRPr="009A755A">
        <w:t xml:space="preserve">the decision on whether any exemption applies to a request for disclosure of recorded information is a decision solely for the Authority or an Administering Entity </w:t>
      </w:r>
      <w:r w:rsidRPr="00287B95">
        <w:t xml:space="preserve">or Devolved Administration </w:t>
      </w:r>
      <w:r w:rsidRPr="009A755A">
        <w:t>(as the case may be); and</w:t>
      </w:r>
      <w:bookmarkEnd w:id="115"/>
    </w:p>
    <w:p w:rsidR="001337A8" w:rsidRPr="009A755A" w:rsidRDefault="001337A8" w:rsidP="001337A8">
      <w:pPr>
        <w:pStyle w:val="Outline3"/>
        <w:tabs>
          <w:tab w:val="clear" w:pos="1276"/>
          <w:tab w:val="clear" w:pos="1930"/>
          <w:tab w:val="num" w:pos="1701"/>
        </w:tabs>
        <w:spacing w:before="0" w:beforeAutospacing="0"/>
        <w:ind w:left="1701"/>
      </w:pPr>
      <w:bookmarkStart w:id="116" w:name="_Ref264631322"/>
      <w:r w:rsidRPr="009A755A">
        <w:lastRenderedPageBreak/>
        <w:t xml:space="preserve">where the Authority or an Administering Entity </w:t>
      </w:r>
      <w:r w:rsidRPr="00287B95">
        <w:t xml:space="preserve">or Devolved Administration </w:t>
      </w:r>
      <w:r w:rsidRPr="009A755A">
        <w:t xml:space="preserve">is managing a request as referred to in Clause </w:t>
      </w:r>
      <w:r w:rsidRPr="009A755A">
        <w:fldChar w:fldCharType="begin"/>
      </w:r>
      <w:r w:rsidRPr="009A755A">
        <w:instrText xml:space="preserve"> REF _Ref264631336 \r \h  \* MERGEFORMAT </w:instrText>
      </w:r>
      <w:r w:rsidRPr="009A755A">
        <w:fldChar w:fldCharType="separate"/>
      </w:r>
      <w:r>
        <w:t>15.5.2</w:t>
      </w:r>
      <w:r w:rsidRPr="009A755A">
        <w:fldChar w:fldCharType="end"/>
      </w:r>
      <w:r w:rsidRPr="009A755A">
        <w:t xml:space="preserve">, the Supplier shall co-operate with the Authority and any Administering Entity </w:t>
      </w:r>
      <w:r w:rsidRPr="00287B95">
        <w:t xml:space="preserve">or Devolved Administration </w:t>
      </w:r>
      <w:r w:rsidRPr="009A755A">
        <w:t>making the request and shall respond within five (5) Business Days of any request by it for assistance in determining how to respond to a request for disclosure.</w:t>
      </w:r>
      <w:bookmarkEnd w:id="116"/>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transfer any request for information, as defined under section 8 of the FOIA and/or the Environmental Regulations, to the Authority or an Administering Entity </w:t>
      </w:r>
      <w:r w:rsidRPr="00287B95">
        <w:t xml:space="preserve">or Devolved Administration </w:t>
      </w:r>
      <w:r w:rsidRPr="009A755A">
        <w:t>as soon as practicable after receipt and in any event within five (5) Business Days of receiving a request for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the Authority or an Administering Entity </w:t>
      </w:r>
      <w:r w:rsidRPr="00287B95">
        <w:t xml:space="preserve">or Devolved Administration </w:t>
      </w:r>
      <w:r w:rsidRPr="009A755A">
        <w:t xml:space="preserve">with a copy of all information in its possession or power in the form that the Authority or an Administering Entity </w:t>
      </w:r>
      <w:r w:rsidRPr="00287B95">
        <w:t xml:space="preserve">or Devolved Administration </w:t>
      </w:r>
      <w:r w:rsidRPr="009A755A">
        <w:t xml:space="preserve">requires within five (5) Business Days (or such other period as the Authority or an Administering Entity </w:t>
      </w:r>
      <w:r w:rsidRPr="00287B95">
        <w:t xml:space="preserve">or Devolved Administration </w:t>
      </w:r>
      <w:r w:rsidRPr="009A755A">
        <w:t>may specify) of the Authority or an Administering Entity</w:t>
      </w:r>
      <w:r w:rsidRPr="00F440F3">
        <w:t xml:space="preserve"> </w:t>
      </w:r>
      <w:r w:rsidRPr="00287B95">
        <w:t>or Devolved Administration</w:t>
      </w:r>
      <w:r w:rsidRPr="009A755A">
        <w:t xml:space="preserve"> requesting that information;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provide</w:t>
      </w:r>
      <w:proofErr w:type="gramEnd"/>
      <w:r w:rsidRPr="009A755A">
        <w:t xml:space="preserve"> all necessary assistance as reasonably requested by the Authority or an Administering Entity </w:t>
      </w:r>
      <w:r w:rsidRPr="00287B95">
        <w:t xml:space="preserve">or Devolved Administration </w:t>
      </w:r>
      <w:r w:rsidRPr="009A755A">
        <w:t xml:space="preserve">to enable the Authority or an Administering Entity </w:t>
      </w:r>
      <w:r w:rsidRPr="00287B95">
        <w:t xml:space="preserve">or Devolved Administration </w:t>
      </w:r>
      <w:r w:rsidRPr="009A755A">
        <w:t>to respond to a request for information within the time for compliance set out in section 10 of the FOIA.</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Supplier acknowledges that, except for any information which is exempt from disclosure in accordance with the provisions of the FOIA and/or the Environmental Regulations, the content of this Agreement is not Confidential Information. The Authority shall be responsible for determining whether any of the content of th</w:t>
      </w:r>
      <w:r>
        <w:t>is</w:t>
      </w:r>
      <w:r w:rsidRPr="009A755A">
        <w:t xml:space="preserve"> Agreement is exempt from disclosure in accordance with the provisions of the FOIA </w:t>
      </w:r>
      <w:r w:rsidRPr="009A755A">
        <w:rPr>
          <w:w w:val="0"/>
        </w:rPr>
        <w:t xml:space="preserve">and/or the Environmental Regulations </w:t>
      </w:r>
      <w:r w:rsidRPr="009A755A">
        <w:t>and shall do this by following its own internal policies together with any applicable guidelines, including any published by the Treasury, the Cabinet Office or the Information Commissioner</w:t>
      </w:r>
      <w:r w:rsidRPr="009A755A" w:rsidDel="00C431F7">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 ’Subject to </w:t>
      </w:r>
      <w:r>
        <w:t>C</w:t>
      </w:r>
      <w:r w:rsidRPr="009A755A">
        <w:t>lause 15.6’ the Supplier hereby gives consent for the Authority to publish th</w:t>
      </w:r>
      <w:r>
        <w:t xml:space="preserve">is </w:t>
      </w:r>
      <w:r w:rsidRPr="009A755A">
        <w:t>Agreement in its entirety (but with any information which is exempt from disclosure in accordance with the provisions of the FOIA and or the Environmental Information Regulations redacted), including from time to time agreed changes to th</w:t>
      </w:r>
      <w:r>
        <w:t>is</w:t>
      </w:r>
      <w:r w:rsidRPr="009A755A">
        <w:t xml:space="preserve"> Agreement, to the general public</w:t>
      </w:r>
      <w:r>
        <w:t>.</w:t>
      </w:r>
      <w:r w:rsidRPr="009A755A">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lastRenderedPageBreak/>
        <w:t>The Authority may, at its sole discretion, redact information from th</w:t>
      </w:r>
      <w:r>
        <w:t>is</w:t>
      </w:r>
      <w:r w:rsidRPr="009A755A">
        <w:t xml:space="preserve"> Agreement prior </w:t>
      </w:r>
      <w:smartTag w:uri="urn:schemas-microsoft-com:office:smarttags" w:element="address">
        <w:r w:rsidRPr="009A755A">
          <w:t>to</w:t>
        </w:r>
      </w:smartTag>
      <w:r w:rsidRPr="009A755A">
        <w:t xml:space="preserve"> publishing for one or more of the following reasons </w:t>
      </w:r>
    </w:p>
    <w:p w:rsidR="001337A8" w:rsidRPr="009A755A" w:rsidRDefault="001337A8" w:rsidP="001337A8">
      <w:pPr>
        <w:pStyle w:val="Outline3"/>
        <w:tabs>
          <w:tab w:val="clear" w:pos="1276"/>
          <w:tab w:val="clear" w:pos="1930"/>
          <w:tab w:val="num" w:pos="1701"/>
        </w:tabs>
        <w:spacing w:before="0" w:beforeAutospacing="0"/>
        <w:ind w:left="1701"/>
      </w:pPr>
      <w:r w:rsidRPr="009A755A">
        <w:t>national security</w:t>
      </w:r>
    </w:p>
    <w:p w:rsidR="001337A8" w:rsidRPr="009A755A" w:rsidRDefault="001337A8" w:rsidP="001337A8">
      <w:pPr>
        <w:pStyle w:val="Outline3"/>
        <w:tabs>
          <w:tab w:val="clear" w:pos="1276"/>
          <w:tab w:val="clear" w:pos="1930"/>
          <w:tab w:val="num" w:pos="1701"/>
        </w:tabs>
        <w:spacing w:before="0" w:beforeAutospacing="0"/>
        <w:ind w:left="1701"/>
      </w:pPr>
      <w:r w:rsidRPr="009A755A">
        <w:t>Personal Data</w:t>
      </w:r>
    </w:p>
    <w:p w:rsidR="001337A8" w:rsidRPr="009A755A" w:rsidRDefault="001337A8" w:rsidP="001337A8">
      <w:pPr>
        <w:pStyle w:val="Outline3"/>
        <w:tabs>
          <w:tab w:val="clear" w:pos="1276"/>
          <w:tab w:val="clear" w:pos="1930"/>
          <w:tab w:val="num" w:pos="1701"/>
        </w:tabs>
        <w:spacing w:before="0" w:beforeAutospacing="0"/>
        <w:ind w:left="1701"/>
      </w:pPr>
      <w:r w:rsidRPr="009A755A">
        <w:t>information protected by intellectual property law</w:t>
      </w:r>
    </w:p>
    <w:p w:rsidR="001337A8" w:rsidRPr="009A755A" w:rsidRDefault="001337A8" w:rsidP="001337A8">
      <w:pPr>
        <w:pStyle w:val="Outline3"/>
        <w:tabs>
          <w:tab w:val="clear" w:pos="1276"/>
          <w:tab w:val="clear" w:pos="1930"/>
          <w:tab w:val="num" w:pos="1701"/>
        </w:tabs>
        <w:spacing w:before="0" w:beforeAutospacing="0"/>
        <w:ind w:left="1701"/>
      </w:pPr>
      <w:r w:rsidRPr="009A755A">
        <w:t>third party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IT security;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prevention</w:t>
      </w:r>
      <w:proofErr w:type="gramEnd"/>
      <w:r w:rsidRPr="009A755A">
        <w:t xml:space="preserve"> of fraud.</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consult with the Supplier to inform its decision regarding any exemptions and/or redactions but the Authority shall have the final decision. The Supplier shall assist and cooperate with the Authority to enable the Authority to publish this Agreement.  The Authority will follow its own internal policies together with any applicable guidelines, including any published by the Treasury, the Cabinet Office or the Information Commissioner.</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or an Administering Entity </w:t>
      </w:r>
      <w:r w:rsidRPr="00287B95">
        <w:t xml:space="preserve">or Devolved Administration </w:t>
      </w:r>
      <w:r w:rsidRPr="009A755A">
        <w:t>may consult the Supplier in relation to any request for disclosure of the Supplier's Confidential Information in accordance with all applicable guidance.</w:t>
      </w:r>
    </w:p>
    <w:p w:rsidR="001337A8" w:rsidRPr="009A755A" w:rsidRDefault="001337A8" w:rsidP="001337A8">
      <w:pPr>
        <w:pStyle w:val="Outline2"/>
        <w:tabs>
          <w:tab w:val="clear" w:pos="851"/>
          <w:tab w:val="num" w:pos="805"/>
        </w:tabs>
        <w:spacing w:before="0" w:beforeAutospacing="0"/>
        <w:ind w:left="805" w:hanging="828"/>
      </w:pPr>
      <w:r w:rsidRPr="009A755A">
        <w:t xml:space="preserve">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remain in force without limit in time in respect of Confidential Information which comprises Personal Data or which relates to a patient, his or her treatment and/or medical records. Save as aforesaid, this Clause </w:t>
      </w:r>
      <w:r w:rsidRPr="009A755A">
        <w:fldChar w:fldCharType="begin"/>
      </w:r>
      <w:r w:rsidRPr="009A755A">
        <w:instrText xml:space="preserve"> REF _Ref264630691 \r \h  \* MERGEFORMAT </w:instrText>
      </w:r>
      <w:r w:rsidRPr="009A755A">
        <w:fldChar w:fldCharType="separate"/>
      </w:r>
      <w:r>
        <w:t>15</w:t>
      </w:r>
      <w:r w:rsidRPr="009A755A">
        <w:fldChar w:fldCharType="end"/>
      </w:r>
      <w:r w:rsidRPr="009A755A">
        <w:t xml:space="preserve"> shall remain in force for a period of 6 years after the termination or expiry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will use all reasonable endeavours to consult the Supplier in relation to any request for disclosure of the Supplier’s Confidential Information under the FOIA and, subject to Clause </w:t>
      </w:r>
      <w:r w:rsidRPr="009A755A">
        <w:fldChar w:fldCharType="begin"/>
      </w:r>
      <w:r w:rsidRPr="009A755A">
        <w:instrText xml:space="preserve"> REF _Ref264631336 \r \h  \* MERGEFORMAT </w:instrText>
      </w:r>
      <w:r w:rsidRPr="009A755A">
        <w:fldChar w:fldCharType="separate"/>
      </w:r>
      <w:r>
        <w:t>15.5.2</w:t>
      </w:r>
      <w:r w:rsidRPr="009A755A">
        <w:fldChar w:fldCharType="end"/>
      </w:r>
      <w:r w:rsidRPr="009A755A">
        <w:t>, will take into account any reasonable comment received from the Supplier within five (5) Business Days of consulting with the Supplier.</w:t>
      </w:r>
    </w:p>
    <w:p w:rsidR="001337A8" w:rsidRDefault="001337A8" w:rsidP="001337A8">
      <w:pPr>
        <w:pStyle w:val="Outline2"/>
        <w:tabs>
          <w:tab w:val="clear" w:pos="851"/>
          <w:tab w:val="num" w:pos="805"/>
        </w:tabs>
        <w:spacing w:before="0" w:beforeAutospacing="0"/>
        <w:ind w:left="805" w:hanging="828"/>
      </w:pPr>
      <w:r w:rsidRPr="009A755A">
        <w:t>The Supplier shall not, without the prior written consent of the Authority, announce or disclose to any third party that it has entered into this Agreement and/or that it has been appointed as a supplier to the Authority of the Product and/or any other information about this Agreement.</w:t>
      </w:r>
    </w:p>
    <w:p w:rsidR="001337A8" w:rsidRDefault="001337A8" w:rsidP="001337A8">
      <w:pPr>
        <w:pStyle w:val="Outline1"/>
        <w:tabs>
          <w:tab w:val="clear" w:pos="567"/>
          <w:tab w:val="num" w:pos="828"/>
        </w:tabs>
        <w:spacing w:before="0" w:beforeAutospacing="0"/>
        <w:ind w:left="828" w:hanging="828"/>
      </w:pPr>
      <w:bookmarkStart w:id="117" w:name="_Ref264630700"/>
      <w:r>
        <w:lastRenderedPageBreak/>
        <w:t>TAX Non-COMPLIANCE</w:t>
      </w:r>
    </w:p>
    <w:p w:rsidR="001337A8" w:rsidRDefault="001337A8" w:rsidP="001337A8">
      <w:pPr>
        <w:pStyle w:val="Outline2"/>
        <w:tabs>
          <w:tab w:val="clear" w:pos="851"/>
          <w:tab w:val="num" w:pos="805"/>
        </w:tabs>
        <w:spacing w:before="0" w:beforeAutospacing="0"/>
        <w:ind w:left="805" w:hanging="828"/>
      </w:pPr>
      <w:r>
        <w:t xml:space="preserve">If, at any point during the Term of this Agreement, an Occasion of Tax Non-Compliance occurs, the Supplier shall: </w:t>
      </w:r>
    </w:p>
    <w:p w:rsidR="001337A8" w:rsidRDefault="001337A8" w:rsidP="001337A8">
      <w:pPr>
        <w:pStyle w:val="Outline3"/>
        <w:tabs>
          <w:tab w:val="clear" w:pos="1276"/>
          <w:tab w:val="clear" w:pos="1930"/>
          <w:tab w:val="num" w:pos="1701"/>
        </w:tabs>
        <w:spacing w:before="0" w:beforeAutospacing="0"/>
        <w:ind w:left="1701"/>
      </w:pPr>
      <w:bookmarkStart w:id="118" w:name="_Ref362603539"/>
      <w:r>
        <w:t>notify the Authority in writing of such fact within five (5) Business Days of its occurrence; and</w:t>
      </w:r>
      <w:bookmarkEnd w:id="118"/>
      <w:r>
        <w:t xml:space="preserve"> </w:t>
      </w:r>
    </w:p>
    <w:p w:rsidR="001337A8" w:rsidRDefault="001337A8" w:rsidP="001337A8">
      <w:pPr>
        <w:pStyle w:val="Outline3"/>
        <w:tabs>
          <w:tab w:val="clear" w:pos="1276"/>
          <w:tab w:val="clear" w:pos="1930"/>
          <w:tab w:val="num" w:pos="1701"/>
        </w:tabs>
        <w:spacing w:before="0" w:beforeAutospacing="0"/>
        <w:ind w:left="1701"/>
      </w:pPr>
      <w:r>
        <w:t xml:space="preserve"> promptly provide to the Authority: </w:t>
      </w:r>
    </w:p>
    <w:p w:rsidR="001337A8" w:rsidRDefault="001337A8" w:rsidP="001337A8">
      <w:pPr>
        <w:pStyle w:val="Outline4"/>
        <w:tabs>
          <w:tab w:val="clear" w:pos="1418"/>
          <w:tab w:val="num" w:pos="3273"/>
        </w:tabs>
        <w:spacing w:before="0" w:beforeAutospacing="0"/>
        <w:ind w:left="3273" w:hanging="720"/>
      </w:pPr>
      <w:r>
        <w:t>details of the steps which the Supplier is taking to address the Occasion of Tax Non-Compliance and to prevent the same from recurring, together with any mitigating factors that it considers relevant;</w:t>
      </w:r>
    </w:p>
    <w:p w:rsidR="001337A8" w:rsidRPr="006A776C" w:rsidRDefault="001337A8" w:rsidP="001337A8">
      <w:pPr>
        <w:pStyle w:val="Outline4"/>
        <w:tabs>
          <w:tab w:val="clear" w:pos="1418"/>
          <w:tab w:val="num" w:pos="3273"/>
        </w:tabs>
        <w:spacing w:before="0" w:beforeAutospacing="0"/>
        <w:ind w:left="3273" w:hanging="720"/>
      </w:pPr>
      <w:proofErr w:type="gramStart"/>
      <w:r>
        <w:t>such</w:t>
      </w:r>
      <w:proofErr w:type="gramEnd"/>
      <w:r>
        <w:t xml:space="preserve"> other information in relation to the Occasion of Tax Non-Compliance as the Authority may reasonably require.</w:t>
      </w:r>
    </w:p>
    <w:p w:rsidR="001337A8" w:rsidRPr="009A755A" w:rsidRDefault="001337A8" w:rsidP="001337A8">
      <w:pPr>
        <w:pStyle w:val="Outline1"/>
        <w:tabs>
          <w:tab w:val="clear" w:pos="567"/>
          <w:tab w:val="num" w:pos="828"/>
        </w:tabs>
        <w:spacing w:before="0" w:beforeAutospacing="0"/>
        <w:ind w:left="828" w:hanging="828"/>
      </w:pPr>
      <w:bookmarkStart w:id="119" w:name="_Ref366233820"/>
      <w:r w:rsidRPr="009A755A">
        <w:t>DISPUTES</w:t>
      </w:r>
      <w:bookmarkEnd w:id="117"/>
      <w:bookmarkEnd w:id="119"/>
    </w:p>
    <w:p w:rsidR="001337A8" w:rsidRPr="009A755A" w:rsidRDefault="001337A8" w:rsidP="001337A8">
      <w:pPr>
        <w:pStyle w:val="Outline2"/>
        <w:tabs>
          <w:tab w:val="clear" w:pos="851"/>
          <w:tab w:val="num" w:pos="805"/>
        </w:tabs>
        <w:spacing w:before="0" w:beforeAutospacing="0"/>
        <w:ind w:left="805" w:hanging="828"/>
      </w:pPr>
      <w:r w:rsidRPr="009A755A">
        <w:t>The Supplier confirms to the Authority that it is not aware of any dispute or circumstances likely to give rise to a dispute relating to the production, design, supply or Use of the Product.</w:t>
      </w:r>
    </w:p>
    <w:p w:rsidR="001337A8" w:rsidRPr="009A755A" w:rsidRDefault="001337A8" w:rsidP="001337A8">
      <w:pPr>
        <w:pStyle w:val="Outline2"/>
        <w:tabs>
          <w:tab w:val="clear" w:pos="851"/>
          <w:tab w:val="num" w:pos="805"/>
        </w:tabs>
        <w:spacing w:before="0" w:beforeAutospacing="0"/>
        <w:ind w:left="805" w:hanging="828"/>
      </w:pPr>
      <w:r w:rsidRPr="009A755A">
        <w:t>During any dispute, including a dispute as to the validity of th</w:t>
      </w:r>
      <w:r>
        <w:t>is</w:t>
      </w:r>
      <w:r w:rsidRPr="009A755A">
        <w:t xml:space="preserve"> Agreement, it is mutually agreed that the Supplier shall continue its performance of the provisions of th</w:t>
      </w:r>
      <w:r>
        <w:t>is</w:t>
      </w:r>
      <w:r w:rsidRPr="009A755A">
        <w:t xml:space="preserve"> Agreement (unless the Authority requests in writing that the Supplier does not do so).</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If any dispute arises out of th</w:t>
      </w:r>
      <w:r>
        <w:rPr>
          <w:snapToGrid w:val="0"/>
        </w:rPr>
        <w:t>is</w:t>
      </w:r>
      <w:r w:rsidRPr="009A755A">
        <w:rPr>
          <w:snapToGrid w:val="0"/>
        </w:rPr>
        <w:t xml:space="preserve"> Agreement (</w:t>
      </w:r>
      <w:r w:rsidRPr="009A755A">
        <w:t>other than in relation to any matter in which the Authority has a discretion which is exercised in accordance with the terms of th</w:t>
      </w:r>
      <w:r>
        <w:t>is</w:t>
      </w:r>
      <w:r w:rsidRPr="009A755A">
        <w:t xml:space="preserve"> Agreement and which shall be final and conclusive) </w:t>
      </w:r>
      <w:r w:rsidRPr="009A755A">
        <w:rPr>
          <w:snapToGrid w:val="0"/>
        </w:rPr>
        <w:t>the Parties will use all of their respective reasonable endeavours to resolve it by negotiation with any disputes being escalated to the Chief Executive Officers (or equivalent) of each Party to the extent that such disputes cannot otherwise be resolved within</w:t>
      </w:r>
      <w:r>
        <w:rPr>
          <w:snapToGrid w:val="0"/>
        </w:rPr>
        <w:t xml:space="preserve"> fourteen</w:t>
      </w:r>
      <w:r w:rsidRPr="009A755A">
        <w:rPr>
          <w:snapToGrid w:val="0"/>
        </w:rPr>
        <w:t xml:space="preserve"> </w:t>
      </w:r>
      <w:r>
        <w:rPr>
          <w:snapToGrid w:val="0"/>
        </w:rPr>
        <w:t>(</w:t>
      </w:r>
      <w:r w:rsidRPr="009A755A">
        <w:rPr>
          <w:snapToGrid w:val="0"/>
        </w:rPr>
        <w:t>14</w:t>
      </w:r>
      <w:r>
        <w:rPr>
          <w:snapToGrid w:val="0"/>
        </w:rPr>
        <w:t>)</w:t>
      </w:r>
      <w:r w:rsidRPr="009A755A">
        <w:rPr>
          <w:snapToGrid w:val="0"/>
        </w:rPr>
        <w:t xml:space="preserve">  days from the date of any dispute arising.  </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 xml:space="preserve">If negotiations fail to resolve such dispute the Parties will attempt to settle it by mediation in accordance with the </w:t>
      </w:r>
      <w:r w:rsidRPr="009A755A">
        <w:t>Centre for Effective Dispute Resolution ("</w:t>
      </w:r>
      <w:smartTag w:uri="urn:schemas-microsoft-com:office:smarttags" w:element="stockticker">
        <w:r w:rsidRPr="009A755A">
          <w:rPr>
            <w:b/>
          </w:rPr>
          <w:t>CEDR</w:t>
        </w:r>
      </w:smartTag>
      <w:r w:rsidRPr="009A755A">
        <w:t xml:space="preserve">") </w:t>
      </w:r>
      <w:r w:rsidRPr="009A755A">
        <w:rPr>
          <w:snapToGrid w:val="0"/>
        </w:rPr>
        <w:t>Model Mediation Procedure or any other model mediation procedure as agreed by the Parties.  To initiate mediation a Party shall give notice in writing (a "</w:t>
      </w:r>
      <w:r w:rsidRPr="009A755A">
        <w:rPr>
          <w:b/>
          <w:snapToGrid w:val="0"/>
        </w:rPr>
        <w:t>Mediation Notice</w:t>
      </w:r>
      <w:r w:rsidRPr="009A755A">
        <w:rPr>
          <w:snapToGrid w:val="0"/>
        </w:rPr>
        <w:t xml:space="preserve">") to the other Party requesting mediation of the dispute and shall send a copy thereof to </w:t>
      </w:r>
      <w:smartTag w:uri="urn:schemas-microsoft-com:office:smarttags" w:element="stockticker">
        <w:r w:rsidRPr="009A755A">
          <w:rPr>
            <w:snapToGrid w:val="0"/>
          </w:rPr>
          <w:t>CEDR</w:t>
        </w:r>
      </w:smartTag>
      <w:r w:rsidRPr="009A755A">
        <w:rPr>
          <w:snapToGrid w:val="0"/>
        </w:rPr>
        <w:t xml:space="preserve"> or an equivalent mediation organisation as agreed by the Parties asking them to nominate a mediator in the event that the Parties shall not be able to agree </w:t>
      </w:r>
      <w:r w:rsidRPr="009A755A">
        <w:rPr>
          <w:snapToGrid w:val="0"/>
        </w:rPr>
        <w:lastRenderedPageBreak/>
        <w:t xml:space="preserve">such appointment by negotiation. The mediation shall commence within </w:t>
      </w:r>
      <w:r>
        <w:rPr>
          <w:snapToGrid w:val="0"/>
        </w:rPr>
        <w:t>twenty eight (</w:t>
      </w:r>
      <w:r w:rsidRPr="009A755A">
        <w:rPr>
          <w:snapToGrid w:val="0"/>
        </w:rPr>
        <w:t>28</w:t>
      </w:r>
      <w:r>
        <w:rPr>
          <w:snapToGrid w:val="0"/>
        </w:rPr>
        <w:t>)</w:t>
      </w:r>
      <w:r w:rsidRPr="009A755A">
        <w:rPr>
          <w:snapToGrid w:val="0"/>
        </w:rPr>
        <w:t xml:space="preserve"> days of the Mediation Notice being served.  Neither </w:t>
      </w:r>
      <w:r>
        <w:rPr>
          <w:snapToGrid w:val="0"/>
        </w:rPr>
        <w:t>P</w:t>
      </w:r>
      <w:r w:rsidRPr="009A755A">
        <w:rPr>
          <w:snapToGrid w:val="0"/>
        </w:rPr>
        <w:t xml:space="preserve">arty will terminate such mediation until each Party has made its opening presentation and the mediator has met each Party separately for at least one hour or one </w:t>
      </w:r>
      <w:r>
        <w:rPr>
          <w:snapToGrid w:val="0"/>
        </w:rPr>
        <w:t>P</w:t>
      </w:r>
      <w:r w:rsidRPr="009A755A">
        <w:rPr>
          <w:snapToGrid w:val="0"/>
        </w:rPr>
        <w:t xml:space="preserve">arty has failed to participate in the mediation process. Neither Party will commence legal proceedings against the other until </w:t>
      </w:r>
      <w:r>
        <w:rPr>
          <w:snapToGrid w:val="0"/>
        </w:rPr>
        <w:t>thirty (</w:t>
      </w:r>
      <w:r w:rsidRPr="009A755A">
        <w:rPr>
          <w:snapToGrid w:val="0"/>
        </w:rPr>
        <w:t>30</w:t>
      </w:r>
      <w:r>
        <w:rPr>
          <w:snapToGrid w:val="0"/>
        </w:rPr>
        <w:t>)</w:t>
      </w:r>
      <w:r w:rsidRPr="009A755A">
        <w:rPr>
          <w:snapToGrid w:val="0"/>
        </w:rPr>
        <w:t xml:space="preserve"> days after such mediation of the dispute in question has failed to resolve the dispute. </w:t>
      </w:r>
      <w:r w:rsidRPr="009A755A">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rsidR="001337A8" w:rsidRPr="009A755A" w:rsidRDefault="001337A8" w:rsidP="001337A8">
      <w:pPr>
        <w:pStyle w:val="Outline2"/>
        <w:tabs>
          <w:tab w:val="clear" w:pos="851"/>
          <w:tab w:val="num" w:pos="805"/>
        </w:tabs>
        <w:spacing w:before="0" w:beforeAutospacing="0"/>
        <w:ind w:left="805" w:hanging="828"/>
      </w:pPr>
      <w:r w:rsidRPr="009A755A">
        <w:t>Nothing in this Agreement shall prevent: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taking action in any court in relation to any death or personal injury arising or allegedly arising in connection with the Product; or </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either</w:t>
      </w:r>
      <w:proofErr w:type="gramEnd"/>
      <w:r w:rsidRPr="009A755A">
        <w:t xml:space="preserve"> Party seeking from any court any interim or provisional relief that may be necessary to protect the rights or property of that Party, pending resolution of the relevant dispute in accordance with the </w:t>
      </w:r>
      <w:smartTag w:uri="urn:schemas-microsoft-com:office:smarttags" w:element="stockticker">
        <w:r w:rsidRPr="009A755A">
          <w:t>CEDR</w:t>
        </w:r>
      </w:smartTag>
      <w:r w:rsidRPr="009A755A">
        <w:t xml:space="preserve"> procedure.</w:t>
      </w:r>
    </w:p>
    <w:p w:rsidR="001337A8" w:rsidRPr="009A755A" w:rsidRDefault="001337A8" w:rsidP="001337A8">
      <w:pPr>
        <w:pStyle w:val="Outline1"/>
        <w:tabs>
          <w:tab w:val="clear" w:pos="567"/>
          <w:tab w:val="num" w:pos="828"/>
        </w:tabs>
        <w:spacing w:before="0" w:beforeAutospacing="0"/>
        <w:ind w:left="828" w:hanging="828"/>
      </w:pPr>
      <w:bookmarkStart w:id="120" w:name="_Ref264630711"/>
      <w:smartTag w:uri="urn:schemas-microsoft-com:office:smarttags" w:element="stockticker">
        <w:r w:rsidRPr="009A755A">
          <w:t>DATA</w:t>
        </w:r>
      </w:smartTag>
      <w:r w:rsidRPr="009A755A">
        <w:t xml:space="preserve"> PROTECTION</w:t>
      </w:r>
      <w:bookmarkEnd w:id="120"/>
    </w:p>
    <w:p w:rsidR="001337A8" w:rsidRPr="009A755A" w:rsidRDefault="001337A8" w:rsidP="001337A8">
      <w:pPr>
        <w:pStyle w:val="Outline2"/>
        <w:tabs>
          <w:tab w:val="clear" w:pos="851"/>
          <w:tab w:val="num" w:pos="805"/>
        </w:tabs>
        <w:spacing w:before="0" w:beforeAutospacing="0"/>
        <w:ind w:left="805" w:hanging="828"/>
        <w:rPr>
          <w:snapToGrid w:val="0"/>
        </w:rPr>
      </w:pPr>
      <w:r w:rsidRPr="009A755A">
        <w:t>The Supplier shall comply with the Data Protection Act 1998 ("</w:t>
      </w:r>
      <w:r w:rsidRPr="009A755A">
        <w:rPr>
          <w:b/>
        </w:rPr>
        <w:t xml:space="preserve">the </w:t>
      </w:r>
      <w:r>
        <w:rPr>
          <w:b/>
        </w:rPr>
        <w:t>DPA</w:t>
      </w:r>
      <w:r w:rsidRPr="009A755A">
        <w:rPr>
          <w:b/>
        </w:rPr>
        <w:t xml:space="preserve"> Act</w:t>
      </w:r>
      <w:r w:rsidRPr="009A755A">
        <w:t>") and any other applicable data protection legislation. In particular the Supplier agrees to comply with the obligations placed on the Authority by the seventh data protection principle ("</w:t>
      </w:r>
      <w:r w:rsidRPr="009A755A">
        <w:rPr>
          <w:b/>
        </w:rPr>
        <w:t>the Seventh Principle</w:t>
      </w:r>
      <w:r w:rsidRPr="009A755A">
        <w:t xml:space="preserve">") set out in the </w:t>
      </w:r>
      <w:r>
        <w:t>DPA</w:t>
      </w:r>
      <w:r w:rsidRPr="009A755A">
        <w:t xml:space="preserve"> Act, namely:</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to maintain technical and organisational security measures sufficient to comply at least with the obligations imposed on the Authority by the Seventh Principle;</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only to process Personal Data for and on behalf of the Authority, in accordance with the instructions of the Authority and for the purpose of performing its obligations under th</w:t>
      </w:r>
      <w:r>
        <w:rPr>
          <w:snapToGrid w:val="0"/>
        </w:rPr>
        <w:t>is</w:t>
      </w:r>
      <w:r w:rsidRPr="009A755A">
        <w:rPr>
          <w:snapToGrid w:val="0"/>
        </w:rPr>
        <w:t xml:space="preserve"> Agreement and to ensure compliance with the </w:t>
      </w:r>
      <w:r>
        <w:rPr>
          <w:snapToGrid w:val="0"/>
        </w:rPr>
        <w:t>DPA</w:t>
      </w:r>
      <w:r w:rsidRPr="009A755A">
        <w:rPr>
          <w:snapToGrid w:val="0"/>
        </w:rPr>
        <w:t xml:space="preserve"> Act; and</w:t>
      </w:r>
    </w:p>
    <w:p w:rsidR="001337A8" w:rsidRPr="009A755A" w:rsidRDefault="001337A8" w:rsidP="001337A8">
      <w:pPr>
        <w:pStyle w:val="Outline3"/>
        <w:tabs>
          <w:tab w:val="clear" w:pos="1276"/>
          <w:tab w:val="clear" w:pos="1930"/>
          <w:tab w:val="num" w:pos="1701"/>
        </w:tabs>
        <w:spacing w:before="0" w:beforeAutospacing="0"/>
        <w:ind w:left="1701"/>
        <w:rPr>
          <w:snapToGrid w:val="0"/>
        </w:rPr>
      </w:pPr>
      <w:proofErr w:type="gramStart"/>
      <w:r w:rsidRPr="009A755A">
        <w:rPr>
          <w:snapToGrid w:val="0"/>
        </w:rPr>
        <w:t>to</w:t>
      </w:r>
      <w:proofErr w:type="gramEnd"/>
      <w:r w:rsidRPr="009A755A">
        <w:rPr>
          <w:snapToGrid w:val="0"/>
        </w:rPr>
        <w:t xml:space="preserve"> allow the Authority to audit the Supplier's compliance with the requirements of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Pr>
          <w:snapToGrid w:val="0"/>
        </w:rPr>
        <w:t>18</w:t>
      </w:r>
      <w:r w:rsidRPr="009A755A">
        <w:rPr>
          <w:snapToGrid w:val="0"/>
        </w:rPr>
        <w:fldChar w:fldCharType="end"/>
      </w:r>
      <w:r w:rsidRPr="009A755A">
        <w:rPr>
          <w:snapToGrid w:val="0"/>
        </w:rPr>
        <w:t xml:space="preserve"> on reasonable notice and/or to provide the Authority with evidence of its compliance with the obligations set out in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Pr>
          <w:snapToGrid w:val="0"/>
        </w:rPr>
        <w:t>18</w:t>
      </w:r>
      <w:r w:rsidRPr="009A755A">
        <w:rPr>
          <w:snapToGrid w:val="0"/>
        </w:rPr>
        <w:fldChar w:fldCharType="end"/>
      </w:r>
      <w:r w:rsidRPr="009A755A">
        <w:rPr>
          <w:snapToGrid w:val="0"/>
        </w:rPr>
        <w:t>.</w:t>
      </w:r>
    </w:p>
    <w:p w:rsidR="001337A8" w:rsidRPr="009A755A" w:rsidRDefault="001337A8" w:rsidP="001337A8">
      <w:pPr>
        <w:pStyle w:val="Outline2"/>
        <w:tabs>
          <w:tab w:val="clear" w:pos="851"/>
          <w:tab w:val="num" w:pos="805"/>
        </w:tabs>
        <w:spacing w:before="0" w:beforeAutospacing="0"/>
        <w:ind w:left="805" w:hanging="828"/>
      </w:pPr>
      <w:bookmarkStart w:id="121" w:name="_Ref15270293"/>
      <w:r w:rsidRPr="009A755A">
        <w:t xml:space="preserve">Subject to Clause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the Supplier agrees to indemnify and keep indemnified the Authority and any Administering Entity </w:t>
      </w:r>
      <w:r w:rsidRPr="00287B95">
        <w:t xml:space="preserve">or Devolved Administration </w:t>
      </w:r>
      <w:r w:rsidRPr="009A755A">
        <w:lastRenderedPageBreak/>
        <w:t xml:space="preserve">against all claims and proceedings and all liability, loss, costs and expenses incurred in connection therewith by the Authority and any Administering Entity </w:t>
      </w:r>
      <w:r w:rsidRPr="00287B95">
        <w:t xml:space="preserve">or Devolved Administration </w:t>
      </w:r>
      <w:r w:rsidRPr="009A755A">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w:t>
      </w:r>
      <w:r>
        <w:t>is</w:t>
      </w:r>
      <w:r w:rsidRPr="009A755A">
        <w:t xml:space="preserve"> Agreement or as otherwise agreed between the Parties.</w:t>
      </w:r>
      <w:bookmarkEnd w:id="121"/>
    </w:p>
    <w:p w:rsidR="001337A8" w:rsidRPr="009A755A" w:rsidRDefault="001337A8" w:rsidP="001337A8">
      <w:pPr>
        <w:pStyle w:val="Outline2"/>
        <w:tabs>
          <w:tab w:val="clear" w:pos="851"/>
          <w:tab w:val="num" w:pos="805"/>
        </w:tabs>
        <w:spacing w:before="0" w:beforeAutospacing="0"/>
        <w:ind w:left="805" w:hanging="828"/>
      </w:pPr>
      <w:r w:rsidRPr="009A755A">
        <w:t xml:space="preserve">Both Parties agree to use all reasonable efforts to assist each other to comply with the </w:t>
      </w:r>
      <w:r>
        <w:t>DPA</w:t>
      </w:r>
      <w:r w:rsidRPr="009A755A">
        <w:t xml:space="preserve"> Act. For the avoidance of doubt, this includes the Supplier providing the Authority with reasonable assistance in complying with subject access requests served on the Authority under Section 7 of the </w:t>
      </w:r>
      <w:r>
        <w:t>DPA</w:t>
      </w:r>
      <w:r w:rsidRPr="009A755A">
        <w:t xml:space="preserve"> Act and the Supplier consulting with the Authority prior to the disclosure by the Supplier of any Personal Data in relation to such requests.</w:t>
      </w:r>
    </w:p>
    <w:p w:rsidR="001337A8" w:rsidRPr="009A755A" w:rsidRDefault="001337A8" w:rsidP="001337A8">
      <w:pPr>
        <w:pStyle w:val="Outline1"/>
        <w:tabs>
          <w:tab w:val="clear" w:pos="567"/>
          <w:tab w:val="num" w:pos="828"/>
        </w:tabs>
        <w:spacing w:before="0" w:beforeAutospacing="0"/>
        <w:ind w:left="828" w:hanging="828"/>
      </w:pPr>
      <w:r w:rsidRPr="009A755A">
        <w:t>FORCE MAJEURE</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_Ref264632868 \r \h  \* MERGEFORMAT </w:instrText>
      </w:r>
      <w:r w:rsidRPr="009A755A">
        <w:fldChar w:fldCharType="separate"/>
      </w:r>
      <w:r>
        <w:t>19.2</w:t>
      </w:r>
      <w:r w:rsidRPr="009A755A">
        <w:fldChar w:fldCharType="end"/>
      </w:r>
      <w:r w:rsidRPr="009A755A">
        <w:t>, neither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rsidR="001337A8" w:rsidRPr="001337A8" w:rsidRDefault="001337A8" w:rsidP="001337A8">
      <w:pPr>
        <w:pStyle w:val="Outline2"/>
        <w:tabs>
          <w:tab w:val="clear" w:pos="851"/>
          <w:tab w:val="num" w:pos="805"/>
        </w:tabs>
        <w:spacing w:before="0" w:beforeAutospacing="0"/>
        <w:ind w:left="805" w:hanging="828"/>
        <w:rPr>
          <w:color w:val="000000" w:themeColor="text1"/>
        </w:rPr>
      </w:pPr>
      <w:bookmarkStart w:id="122" w:name="_Ref264632868"/>
      <w:r w:rsidRPr="001337A8">
        <w:rPr>
          <w:rStyle w:val="DeltaViewInsertion"/>
          <w:color w:val="000000" w:themeColor="text1"/>
          <w:u w:val="none"/>
        </w:rPr>
        <w:t xml:space="preserve">The Supplier shall only be entitled to rely on an event of Force Majeure and will not be considered to be in default or liable for breach of any obligations hereunder if the Supplier has fulfilled its obligations pursuant to Clauses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_Ref264632888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2.6</w:t>
      </w:r>
      <w:r w:rsidRPr="001337A8">
        <w:rPr>
          <w:rStyle w:val="DeltaViewInsertion"/>
          <w:color w:val="000000" w:themeColor="text1"/>
          <w:u w:val="none"/>
        </w:rPr>
        <w:fldChar w:fldCharType="end"/>
      </w:r>
      <w:r w:rsidRPr="001337A8">
        <w:rPr>
          <w:rStyle w:val="DeltaViewInsertion"/>
          <w:color w:val="000000" w:themeColor="text1"/>
          <w:u w:val="none"/>
        </w:rPr>
        <w:t xml:space="preserv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_DV_C70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2.7</w:t>
      </w:r>
      <w:r w:rsidRPr="001337A8">
        <w:rPr>
          <w:rStyle w:val="DeltaViewInsertion"/>
          <w:color w:val="000000" w:themeColor="text1"/>
          <w:u w:val="none"/>
        </w:rPr>
        <w:fldChar w:fldCharType="end"/>
      </w:r>
      <w:r w:rsidRPr="001337A8">
        <w:rPr>
          <w:rStyle w:val="DeltaViewInsertion"/>
          <w:color w:val="000000" w:themeColor="text1"/>
          <w:u w:val="none"/>
        </w:rPr>
        <w:t xml:space="preserve"> and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_Ref264632903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Pr="001337A8">
        <w:rPr>
          <w:rStyle w:val="DeltaViewInsertion"/>
          <w:color w:val="000000" w:themeColor="text1"/>
          <w:u w:val="none"/>
        </w:rPr>
        <w:t>2.9</w:t>
      </w:r>
      <w:r w:rsidRPr="001337A8">
        <w:rPr>
          <w:rStyle w:val="DeltaViewInsertion"/>
          <w:color w:val="000000" w:themeColor="text1"/>
          <w:u w:val="none"/>
        </w:rPr>
        <w:fldChar w:fldCharType="end"/>
      </w:r>
      <w:r w:rsidRPr="001337A8">
        <w:rPr>
          <w:rStyle w:val="DeltaViewInsertion"/>
          <w:color w:val="000000" w:themeColor="text1"/>
          <w:u w:val="none"/>
        </w:rPr>
        <w:t>.</w:t>
      </w:r>
      <w:bookmarkEnd w:id="122"/>
    </w:p>
    <w:p w:rsidR="001337A8" w:rsidRPr="009A755A" w:rsidRDefault="001337A8" w:rsidP="001337A8">
      <w:pPr>
        <w:pStyle w:val="Outline2"/>
        <w:tabs>
          <w:tab w:val="clear" w:pos="851"/>
          <w:tab w:val="num" w:pos="805"/>
        </w:tabs>
        <w:spacing w:before="0" w:beforeAutospacing="0"/>
        <w:ind w:left="805" w:hanging="828"/>
      </w:pPr>
      <w:r w:rsidRPr="009A755A">
        <w:t xml:space="preserve">A Party wishing to rely on an event of Force Majeure shall promptly and in any event within </w:t>
      </w:r>
      <w:r>
        <w:t>seven (</w:t>
      </w:r>
      <w:r w:rsidRPr="009A755A">
        <w:t>7</w:t>
      </w:r>
      <w:r>
        <w:t>)</w:t>
      </w:r>
      <w:r w:rsidRPr="009A755A">
        <w:t xml:space="preserve"> days of becoming aware of the same give written notice to the other Party of the nature of the event of Force Majeure and shall use its best endeavours to mitigate the effects of such event of Force Majeure.</w:t>
      </w:r>
    </w:p>
    <w:p w:rsidR="001337A8" w:rsidRPr="009A755A" w:rsidRDefault="001337A8" w:rsidP="001337A8">
      <w:pPr>
        <w:pStyle w:val="Outline2"/>
        <w:tabs>
          <w:tab w:val="clear" w:pos="851"/>
          <w:tab w:val="num" w:pos="805"/>
        </w:tabs>
        <w:spacing w:before="0" w:beforeAutospacing="0"/>
        <w:ind w:left="805" w:hanging="828"/>
      </w:pPr>
      <w:bookmarkStart w:id="123" w:name="_Ref264630358"/>
      <w:r w:rsidRPr="009A755A">
        <w:t xml:space="preserve">If an event of Force Majeure relied on by the Supplier shall subsist for </w:t>
      </w:r>
      <w:r>
        <w:t>twenty (</w:t>
      </w:r>
      <w:r w:rsidRPr="009A755A">
        <w:t>28</w:t>
      </w:r>
      <w:r>
        <w:t>)</w:t>
      </w:r>
      <w:r w:rsidRPr="009A755A">
        <w:t xml:space="preserve"> days or more then the Authority shall have the right to terminate this Agreement at once by giving notice to the Supplier.</w:t>
      </w:r>
      <w:bookmarkEnd w:id="123"/>
    </w:p>
    <w:p w:rsidR="001337A8" w:rsidRPr="009A755A" w:rsidRDefault="001337A8" w:rsidP="001337A8">
      <w:pPr>
        <w:pStyle w:val="Outline2"/>
        <w:tabs>
          <w:tab w:val="clear" w:pos="851"/>
          <w:tab w:val="num" w:pos="805"/>
        </w:tabs>
        <w:spacing w:before="0" w:beforeAutospacing="0"/>
        <w:ind w:left="805" w:hanging="828"/>
      </w:pPr>
      <w:r w:rsidRPr="009A755A">
        <w:t xml:space="preserve">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 subject to Clause </w:t>
      </w:r>
      <w:r w:rsidRPr="009A755A">
        <w:fldChar w:fldCharType="begin"/>
      </w:r>
      <w:r w:rsidRPr="009A755A">
        <w:instrText xml:space="preserve"> REF _Ref264632868 \r \h  \* MERGEFORMAT </w:instrText>
      </w:r>
      <w:r w:rsidRPr="009A755A">
        <w:fldChar w:fldCharType="separate"/>
      </w:r>
      <w:r>
        <w:t>19.2</w:t>
      </w:r>
      <w:r w:rsidRPr="009A755A">
        <w:fldChar w:fldCharType="end"/>
      </w:r>
      <w:r w:rsidRPr="009A755A">
        <w:t>, the obligations of both parties shall be suspended to the extent that they are affected by such event of Force Majeure unless and until:</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the event of Force Majeure shall have ceased and any such measures shall have been agreed and the damage shall have been remedied pursuant to such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this Agreement is terminated</w:t>
      </w:r>
    </w:p>
    <w:p w:rsidR="001337A8" w:rsidRPr="009A755A" w:rsidRDefault="001337A8" w:rsidP="001337A8">
      <w:pPr>
        <w:pStyle w:val="OutlineIndPara"/>
        <w:ind w:left="835"/>
        <w:rPr>
          <w:sz w:val="24"/>
          <w:szCs w:val="24"/>
        </w:rPr>
      </w:pPr>
      <w:proofErr w:type="gramStart"/>
      <w:r w:rsidRPr="009A755A">
        <w:rPr>
          <w:sz w:val="24"/>
          <w:szCs w:val="24"/>
        </w:rPr>
        <w:t>whichever</w:t>
      </w:r>
      <w:proofErr w:type="gramEnd"/>
      <w:r w:rsidRPr="009A755A">
        <w:rPr>
          <w:sz w:val="24"/>
          <w:szCs w:val="24"/>
        </w:rPr>
        <w:t xml:space="preserve"> shall be the earlier.</w:t>
      </w:r>
    </w:p>
    <w:p w:rsidR="001337A8" w:rsidRPr="009A755A" w:rsidRDefault="001337A8" w:rsidP="001337A8">
      <w:pPr>
        <w:pStyle w:val="Outline1"/>
        <w:tabs>
          <w:tab w:val="clear" w:pos="567"/>
          <w:tab w:val="num" w:pos="828"/>
        </w:tabs>
        <w:spacing w:before="0" w:beforeAutospacing="0"/>
        <w:ind w:left="828" w:hanging="828"/>
      </w:pPr>
      <w:bookmarkStart w:id="124" w:name="_Ref264630721"/>
      <w:bookmarkStart w:id="125" w:name="_Ref292348692"/>
      <w:r w:rsidRPr="009A755A">
        <w:t>RIGHT OF aUDIT</w:t>
      </w:r>
      <w:bookmarkEnd w:id="124"/>
      <w:r w:rsidRPr="009A755A">
        <w:t xml:space="preserve"> CONFLICTS OF INTEREST </w:t>
      </w:r>
      <w:smartTag w:uri="urn:schemas-microsoft-com:office:smarttags" w:element="stockticker">
        <w:r w:rsidRPr="009A755A">
          <w:t>AND</w:t>
        </w:r>
      </w:smartTag>
      <w:r w:rsidRPr="009A755A">
        <w:t xml:space="preserve"> THE PREVENTION OF FRAUD</w:t>
      </w:r>
      <w:bookmarkEnd w:id="125"/>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keep secure and maintain for the Term of this Agreement and seven (7) years thereafter (or from the date of the last delivery, if later), or such longer period as may be agreed between the parties, full and accurate records of all matters relating to this Agreement.</w:t>
      </w:r>
    </w:p>
    <w:p w:rsidR="001337A8" w:rsidRPr="009A755A" w:rsidRDefault="001337A8" w:rsidP="001337A8">
      <w:pPr>
        <w:pStyle w:val="Outline2"/>
        <w:tabs>
          <w:tab w:val="clear" w:pos="851"/>
          <w:tab w:val="num" w:pos="805"/>
        </w:tabs>
        <w:spacing w:before="0" w:beforeAutospacing="0"/>
        <w:ind w:left="805" w:hanging="828"/>
      </w:pPr>
      <w:r w:rsidRPr="009A755A">
        <w:t>The Supplier shall grant to the Authority or its authorised agents, such access to those records as they may reasonably require in order to check the Supplier’s compliance with this Agreement for the purposes of:</w:t>
      </w:r>
    </w:p>
    <w:p w:rsidR="001337A8" w:rsidRPr="009A755A" w:rsidRDefault="001337A8" w:rsidP="001337A8">
      <w:pPr>
        <w:pStyle w:val="Outline3"/>
        <w:tabs>
          <w:tab w:val="clear" w:pos="1276"/>
          <w:tab w:val="clear" w:pos="1930"/>
          <w:tab w:val="num" w:pos="1701"/>
        </w:tabs>
        <w:spacing w:before="0" w:beforeAutospacing="0"/>
        <w:ind w:left="1701"/>
      </w:pPr>
      <w:r w:rsidRPr="009A755A">
        <w:t>the examination and certification of the Authority’s accounts; or</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any</w:t>
      </w:r>
      <w:proofErr w:type="gramEnd"/>
      <w:r w:rsidRPr="009A755A">
        <w:t xml:space="preserve"> examination pursuant to section 6(1) of the National Audit Act 1983 of the economic efficiency and effectiveness with which the Authority has used its resources.</w:t>
      </w:r>
    </w:p>
    <w:p w:rsidR="001337A8" w:rsidRPr="009A755A" w:rsidRDefault="001337A8" w:rsidP="001337A8">
      <w:pPr>
        <w:pStyle w:val="Outline2"/>
        <w:tabs>
          <w:tab w:val="clear" w:pos="851"/>
          <w:tab w:val="num" w:pos="805"/>
        </w:tabs>
        <w:spacing w:before="0" w:beforeAutospacing="0"/>
        <w:ind w:left="805" w:hanging="828"/>
      </w:pPr>
      <w:r w:rsidRPr="009A755A">
        <w:t>The Comptroller and Auditor General may examine such documents as he may reasonably require which are owned, held or otherwise within the control of the Supplier and may require the Supplier to provide such oral and/or written explanations as he considers necessary. This Clause does not constitute a requirement or agreement for the examination, certification or inspection of the accounts of the Supplier under section 6(3</w:t>
      </w:r>
      <w:proofErr w:type="gramStart"/>
      <w:r w:rsidRPr="009A755A">
        <w:t>)(</w:t>
      </w:r>
      <w:proofErr w:type="gramEnd"/>
      <w:r w:rsidRPr="009A755A">
        <w:t>d) and 6(5) of the National Audit Act 1983.</w:t>
      </w:r>
    </w:p>
    <w:p w:rsidR="001337A8" w:rsidRPr="009A755A" w:rsidRDefault="001337A8" w:rsidP="001337A8">
      <w:pPr>
        <w:pStyle w:val="Outline2"/>
        <w:tabs>
          <w:tab w:val="clear" w:pos="851"/>
          <w:tab w:val="num" w:pos="805"/>
        </w:tabs>
        <w:spacing w:before="0" w:beforeAutospacing="0"/>
        <w:ind w:left="805" w:hanging="828"/>
      </w:pPr>
      <w:r w:rsidRPr="009A755A">
        <w:t>The Authority shall have the right to audit the Supplier’s compliance with this Agreement.  The Supplier shall permit or procure permission for the Authority or its authorised representative during normal business hours having given advance notice of no less than five Business Days, access to any premises and facilities, books and records used in the performance of the Supplier’s obligations under this Agreement.</w:t>
      </w:r>
    </w:p>
    <w:p w:rsidR="001337A8" w:rsidRDefault="001337A8" w:rsidP="001337A8">
      <w:pPr>
        <w:pStyle w:val="Outline2"/>
        <w:tabs>
          <w:tab w:val="clear" w:pos="851"/>
          <w:tab w:val="num" w:pos="805"/>
        </w:tabs>
        <w:spacing w:before="0" w:beforeAutospacing="0" w:after="240"/>
        <w:ind w:left="805" w:hanging="828"/>
        <w:rPr>
          <w:w w:val="0"/>
        </w:rPr>
      </w:pPr>
      <w:r w:rsidRPr="006E0A0A">
        <w:rPr>
          <w:w w:val="0"/>
        </w:rPr>
        <w:t>Should the Supplier subcontract any of its obligations under this Agreement, the Authority shall have the right to audit (</w:t>
      </w:r>
      <w:r w:rsidRPr="006E0A0A">
        <w:rPr>
          <w:iCs/>
        </w:rPr>
        <w:t>including but not limited to a financial audit and a full manufacturing audit)</w:t>
      </w:r>
      <w:r w:rsidRPr="006E0A0A">
        <w:t xml:space="preserve"> </w:t>
      </w:r>
      <w:r w:rsidRPr="006E0A0A">
        <w:rPr>
          <w:w w:val="0"/>
        </w:rPr>
        <w:t>and inspect such third party. The Supplier shall procure permission for the Authority or its authorised representative during normal business hours no more than once in any twelve (12) months having given advance notice of</w:t>
      </w:r>
      <w:r w:rsidRPr="009A755A">
        <w:rPr>
          <w:w w:val="0"/>
        </w:rPr>
        <w:t xml:space="preserve"> no less than five (5) </w:t>
      </w:r>
      <w:r w:rsidRPr="009A755A">
        <w:rPr>
          <w:w w:val="0"/>
        </w:rPr>
        <w:lastRenderedPageBreak/>
        <w:t xml:space="preserve">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p>
    <w:p w:rsidR="001337A8" w:rsidRPr="00896977" w:rsidRDefault="001337A8" w:rsidP="001337A8">
      <w:pPr>
        <w:pStyle w:val="Outline2"/>
        <w:tabs>
          <w:tab w:val="clear" w:pos="851"/>
          <w:tab w:val="num" w:pos="805"/>
        </w:tabs>
        <w:spacing w:before="0" w:beforeAutospacing="0" w:after="240"/>
        <w:ind w:left="805" w:hanging="828"/>
        <w:rPr>
          <w:w w:val="0"/>
        </w:rPr>
      </w:pPr>
      <w:r w:rsidRPr="00896977">
        <w:rPr>
          <w:w w:val="0"/>
        </w:rPr>
        <w:t>The Supplier shall take appropriate steps to ensure that neither the Supplier nor any staff is placed in a position where, in the reasonable opinion of the Authori</w:t>
      </w:r>
      <w:r w:rsidRPr="00896977">
        <w:rPr>
          <w:iCs/>
          <w:w w:val="0"/>
          <w:sz w:val="22"/>
          <w:szCs w:val="22"/>
        </w:rPr>
        <w:t>ty, there is or may be an actual conflict, or a potential conflict, between th</w:t>
      </w:r>
      <w:r w:rsidRPr="00896977">
        <w:rPr>
          <w:w w:val="0"/>
          <w:sz w:val="22"/>
          <w:szCs w:val="22"/>
        </w:rPr>
        <w:t>e</w:t>
      </w:r>
      <w:r w:rsidRPr="00896977">
        <w:rPr>
          <w:w w:val="0"/>
        </w:rPr>
        <w:t xml:space="preserve"> pecuniary or personal interests of the Supplier and the duties owed to the Authority under the provisions of this Agreement.  The Supplier will disclose to the Authority full particulars of any such conflict of interest which may arise.</w:t>
      </w:r>
    </w:p>
    <w:p w:rsidR="001337A8" w:rsidRPr="00896977" w:rsidRDefault="001337A8" w:rsidP="001337A8">
      <w:pPr>
        <w:pStyle w:val="Outline2"/>
        <w:tabs>
          <w:tab w:val="clear" w:pos="851"/>
          <w:tab w:val="num" w:pos="805"/>
        </w:tabs>
        <w:spacing w:before="0" w:beforeAutospacing="0" w:after="240"/>
        <w:ind w:left="805" w:hanging="828"/>
        <w:rPr>
          <w:w w:val="0"/>
        </w:rPr>
      </w:pPr>
      <w:bookmarkStart w:id="126" w:name="_Ref286154099"/>
      <w:r w:rsidRPr="00896977">
        <w:rPr>
          <w:w w:val="0"/>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896977">
        <w:rPr>
          <w:w w:val="0"/>
        </w:rPr>
        <w:fldChar w:fldCharType="begin"/>
      </w:r>
      <w:r w:rsidRPr="00896977">
        <w:rPr>
          <w:w w:val="0"/>
        </w:rPr>
        <w:instrText xml:space="preserve"> REF _Ref286154099 \r \h  \* MERGEFORMAT </w:instrText>
      </w:r>
      <w:r w:rsidRPr="00896977">
        <w:rPr>
          <w:w w:val="0"/>
        </w:rPr>
      </w:r>
      <w:r w:rsidRPr="00896977">
        <w:rPr>
          <w:w w:val="0"/>
        </w:rPr>
        <w:fldChar w:fldCharType="separate"/>
      </w:r>
      <w:r>
        <w:rPr>
          <w:w w:val="0"/>
        </w:rPr>
        <w:t>20.7</w:t>
      </w:r>
      <w:r w:rsidRPr="00896977">
        <w:rPr>
          <w:w w:val="0"/>
        </w:rPr>
        <w:fldChar w:fldCharType="end"/>
      </w:r>
      <w:r w:rsidRPr="00896977">
        <w:rPr>
          <w:w w:val="0"/>
        </w:rPr>
        <w:t xml:space="preserve"> shall not prejudice or affect any right of action or remedy which shall have accrued or shall thereafter accrue to the Authority.</w:t>
      </w:r>
      <w:bookmarkEnd w:id="126"/>
    </w:p>
    <w:p w:rsidR="001337A8" w:rsidRPr="009A755A" w:rsidRDefault="001337A8" w:rsidP="001337A8">
      <w:pPr>
        <w:pStyle w:val="Outline2"/>
        <w:tabs>
          <w:tab w:val="clear" w:pos="851"/>
          <w:tab w:val="num" w:pos="805"/>
        </w:tabs>
        <w:spacing w:before="0" w:beforeAutospacing="0" w:after="240"/>
        <w:ind w:left="805" w:hanging="828"/>
        <w:rPr>
          <w:w w:val="0"/>
        </w:rPr>
      </w:pPr>
      <w:bookmarkStart w:id="127" w:name="_Ref286154077"/>
      <w:r w:rsidRPr="00896977">
        <w:rPr>
          <w:w w:val="0"/>
        </w:rPr>
        <w:t>The Supplier shall take all reasonable steps to prevent Fraud by staff and the Supplier (including its shareholders, members and directors) in connection with the receipt of monies fr</w:t>
      </w:r>
      <w:r w:rsidRPr="009A755A">
        <w:rPr>
          <w:w w:val="0"/>
        </w:rPr>
        <w:t>om the Authority. The Supplier shall notify the Authority immediately if it has reason to suspect that any Fraud has occurred or is occurring or is likely to occur.</w:t>
      </w:r>
      <w:bookmarkEnd w:id="127"/>
      <w:r w:rsidRPr="009A755A">
        <w:rPr>
          <w:w w:val="0"/>
        </w:rPr>
        <w:t xml:space="preserve"> </w:t>
      </w:r>
    </w:p>
    <w:p w:rsidR="001337A8" w:rsidRPr="009A755A" w:rsidRDefault="001337A8" w:rsidP="001337A8">
      <w:pPr>
        <w:pStyle w:val="Outline2"/>
        <w:tabs>
          <w:tab w:val="clear" w:pos="851"/>
          <w:tab w:val="num" w:pos="805"/>
        </w:tabs>
        <w:spacing w:before="0" w:beforeAutospacing="0" w:after="240"/>
        <w:ind w:left="805" w:hanging="828"/>
        <w:rPr>
          <w:w w:val="0"/>
        </w:rPr>
      </w:pPr>
      <w:r w:rsidRPr="009A755A">
        <w:rPr>
          <w:w w:val="0"/>
        </w:rPr>
        <w:t xml:space="preserve">If the Supplier or its staff commits Fraud in relation to this or any other contract with the Crown (including the Authority) the Authority may: </w:t>
      </w:r>
    </w:p>
    <w:p w:rsidR="001337A8" w:rsidRPr="009A755A" w:rsidRDefault="001337A8" w:rsidP="001337A8">
      <w:pPr>
        <w:pStyle w:val="Outline3"/>
        <w:tabs>
          <w:tab w:val="clear" w:pos="1276"/>
          <w:tab w:val="clear" w:pos="1930"/>
          <w:tab w:val="num" w:pos="1701"/>
        </w:tabs>
        <w:spacing w:before="0" w:beforeAutospacing="0"/>
        <w:ind w:left="1701"/>
      </w:pPr>
      <w:r w:rsidRPr="009A755A">
        <w:t>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w:t>
      </w:r>
      <w:r>
        <w:t xml:space="preserve"> of this Agreement</w:t>
      </w:r>
      <w:r w:rsidRPr="009A755A">
        <w:t xml:space="preserve">;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recover in full from the Supplier any other loss sustained by the Authority in consequence of any breach of Clause </w:t>
      </w:r>
      <w:r w:rsidRPr="009A755A">
        <w:fldChar w:fldCharType="begin"/>
      </w:r>
      <w:r w:rsidRPr="009A755A">
        <w:instrText xml:space="preserve"> REF _Ref286154077 \r \h  \* MERGEFORMAT </w:instrText>
      </w:r>
      <w:r w:rsidRPr="009A755A">
        <w:fldChar w:fldCharType="separate"/>
      </w:r>
      <w:r>
        <w:t>20.7</w:t>
      </w:r>
      <w:r w:rsidRPr="009A755A">
        <w:fldChar w:fldCharType="end"/>
      </w:r>
    </w:p>
    <w:p w:rsidR="001337A8" w:rsidRPr="009A755A" w:rsidRDefault="001337A8" w:rsidP="001337A8">
      <w:pPr>
        <w:pStyle w:val="Outline1"/>
        <w:tabs>
          <w:tab w:val="clear" w:pos="567"/>
          <w:tab w:val="num" w:pos="828"/>
        </w:tabs>
        <w:spacing w:before="0" w:beforeAutospacing="0"/>
        <w:ind w:left="828" w:hanging="828"/>
      </w:pPr>
      <w:bookmarkStart w:id="128" w:name="_Toc59256717"/>
      <w:bookmarkStart w:id="129" w:name="_Ref264632962"/>
      <w:r w:rsidRPr="009A755A">
        <w:t>Environmental considerations</w:t>
      </w:r>
      <w:bookmarkEnd w:id="128"/>
      <w:bookmarkEnd w:id="129"/>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w:t>
      </w:r>
      <w:r w:rsidRPr="009A755A">
        <w:lastRenderedPageBreak/>
        <w:t xml:space="preserve">cited in the Invitation to </w:t>
      </w:r>
      <w:r>
        <w:t>Offer</w:t>
      </w:r>
      <w:r w:rsidRPr="009A755A">
        <w:t>.  Without prejudice to the generality of the foregoing,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comply with all reasonable stipulations of the Authority aimed at minimising the packaging in which the Product is supplied;</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such data as may reasonably be requested by the Authority from time to time regarding the weight and type of packaging according to material types used in relation to the Product;</w:t>
      </w:r>
    </w:p>
    <w:p w:rsidR="001337A8" w:rsidRPr="009A755A" w:rsidRDefault="001337A8" w:rsidP="001337A8">
      <w:pPr>
        <w:pStyle w:val="Outline3"/>
        <w:tabs>
          <w:tab w:val="clear" w:pos="1276"/>
          <w:tab w:val="clear" w:pos="1930"/>
          <w:tab w:val="num" w:pos="1701"/>
        </w:tabs>
        <w:spacing w:before="0" w:beforeAutospacing="0"/>
        <w:ind w:left="1701"/>
      </w:pPr>
      <w:bookmarkStart w:id="130" w:name="_Ref292348485"/>
      <w:r w:rsidRPr="009A755A">
        <w:t>comply with all obligations imposed on it in relation to the Product by the Producer Responsibility Obligations (Packaging Waste) Regulations 2007 (SI 2007/871) (or any other equivalent legislation giving effect in any part of the European Economic Area to the Packaging and Packaging Waste Directive 94/62/EC as amended);</w:t>
      </w:r>
      <w:bookmarkEnd w:id="130"/>
    </w:p>
    <w:p w:rsidR="001337A8" w:rsidRPr="009A755A" w:rsidRDefault="001337A8" w:rsidP="001337A8">
      <w:pPr>
        <w:pStyle w:val="Outline3"/>
        <w:tabs>
          <w:tab w:val="clear" w:pos="1276"/>
          <w:tab w:val="clear" w:pos="1930"/>
          <w:tab w:val="num" w:pos="1701"/>
        </w:tabs>
        <w:spacing w:before="0" w:beforeAutospacing="0"/>
        <w:ind w:left="1701"/>
      </w:pPr>
      <w:r w:rsidRPr="009A755A">
        <w:t>without prejudice to the Supplier’s other obligations under this Agreement, label all Units of the Product, and the packaging of those Units, to highlight environmental and safety information as required by applicable UK and EU legislation;</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all such information regarding the environmental impact of the Product as may reasonably be required by the Authority to permit informed choices by patients and other third parties;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bookmarkStart w:id="131" w:name="_Ref292348846"/>
      <w:r w:rsidRPr="009A755A">
        <w:t>where the Product is imported into the United Kingdom then for the purposes of the Producer Responsibility Obligations (Packaging Waste) Regulations 2007 (SI 2007/871),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3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meet all reasonable requests by the Authority for information evidencing the Supplier's compliance with the provisions of this Clause </w:t>
      </w:r>
      <w:r w:rsidRPr="009A755A">
        <w:fldChar w:fldCharType="begin"/>
      </w:r>
      <w:r w:rsidRPr="009A755A">
        <w:instrText xml:space="preserve"> REF _Ref264632962 \r \h  \* MERGEFORMAT </w:instrText>
      </w:r>
      <w:r w:rsidRPr="009A755A">
        <w:fldChar w:fldCharType="separate"/>
      </w:r>
      <w:r>
        <w:t>21</w:t>
      </w:r>
      <w:r w:rsidRPr="009A755A">
        <w:fldChar w:fldCharType="end"/>
      </w:r>
      <w:r w:rsidRPr="009A755A">
        <w:t>.</w:t>
      </w:r>
    </w:p>
    <w:p w:rsidR="001337A8" w:rsidRPr="009A755A" w:rsidRDefault="001337A8" w:rsidP="001337A8">
      <w:pPr>
        <w:pStyle w:val="Outline1"/>
        <w:tabs>
          <w:tab w:val="clear" w:pos="567"/>
          <w:tab w:val="num" w:pos="828"/>
        </w:tabs>
        <w:spacing w:before="0" w:beforeAutospacing="0"/>
        <w:ind w:left="828" w:hanging="828"/>
      </w:pPr>
      <w:bookmarkStart w:id="132" w:name="_Toc59256734"/>
      <w:bookmarkStart w:id="133" w:name="_Ref264632982"/>
      <w:r w:rsidRPr="009A755A">
        <w:t>Equality</w:t>
      </w:r>
      <w:bookmarkEnd w:id="132"/>
      <w:r w:rsidRPr="009A755A">
        <w:t xml:space="preserve">, Non-Discrimination </w:t>
      </w:r>
      <w:smartTag w:uri="urn:schemas-microsoft-com:office:smarttags" w:element="stockticker">
        <w:r w:rsidRPr="009A755A">
          <w:t>AND</w:t>
        </w:r>
      </w:smartTag>
      <w:r w:rsidRPr="009A755A">
        <w:t xml:space="preserve"> HUMAN RIGHTS</w:t>
      </w:r>
      <w:bookmarkEnd w:id="133"/>
    </w:p>
    <w:p w:rsidR="001337A8" w:rsidRPr="009A755A" w:rsidRDefault="001337A8" w:rsidP="001337A8">
      <w:pPr>
        <w:pStyle w:val="Outline2"/>
        <w:tabs>
          <w:tab w:val="clear" w:pos="851"/>
          <w:tab w:val="num" w:pos="805"/>
        </w:tabs>
        <w:spacing w:before="0" w:beforeAutospacing="0"/>
        <w:ind w:left="805" w:hanging="828"/>
      </w:pPr>
      <w:bookmarkStart w:id="134" w:name="_Ref264632987"/>
      <w:r w:rsidRPr="009A755A">
        <w:t>The Supplier shall not:</w:t>
      </w:r>
      <w:bookmarkEnd w:id="134"/>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t>engage in any prohibited conduct as defined in part 2 chapter 2 of the Equality Act 2010 (c.15) (the “</w:t>
      </w:r>
      <w:r w:rsidRPr="009A755A">
        <w:rPr>
          <w:b/>
        </w:rPr>
        <w:t>Equality Act</w:t>
      </w:r>
      <w:r w:rsidRPr="009A755A">
        <w:t xml:space="preserve">”) in relation to any protected characteristic (as defined in section 4 of the Equality </w:t>
      </w:r>
      <w:r w:rsidRPr="009A755A">
        <w:lastRenderedPageBreak/>
        <w:t>Act) where this would contravene any provisions of the Equality Act, including part 3 (goods and services) and part 5 (employment); or</w:t>
      </w:r>
    </w:p>
    <w:p w:rsidR="001337A8" w:rsidRPr="009A755A" w:rsidRDefault="001337A8" w:rsidP="001337A8">
      <w:pPr>
        <w:pStyle w:val="Outline3"/>
        <w:tabs>
          <w:tab w:val="clear" w:pos="1276"/>
          <w:tab w:val="clear" w:pos="1930"/>
          <w:tab w:val="num" w:pos="1962"/>
        </w:tabs>
        <w:spacing w:before="0" w:beforeAutospacing="0" w:after="240"/>
        <w:ind w:left="1962" w:hanging="1134"/>
      </w:pPr>
      <w:proofErr w:type="gramStart"/>
      <w:r w:rsidRPr="009A755A">
        <w:t>do</w:t>
      </w:r>
      <w:proofErr w:type="gramEnd"/>
      <w:r w:rsidRPr="009A755A">
        <w:t xml:space="preserve"> (or omit to do) anything else that would amount to a contravention of the Equality Act including part 8 (prohibited conduct: ancillary) and chapter 3 part 5 (equality of terms).</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notify the Authority immediately of any investigation of or proceedings against the Supplier under the Equality Act </w:t>
      </w:r>
      <w:r w:rsidRPr="009A755A">
        <w:rPr>
          <w:w w:val="0"/>
        </w:rPr>
        <w:t>or any predecessor legislation</w:t>
      </w:r>
      <w:r w:rsidRPr="009A755A" w:rsidDel="001D407A">
        <w:t xml:space="preserve"> </w:t>
      </w:r>
      <w:r w:rsidRPr="009A755A">
        <w:t>and shall cooperate fully and promptly with any requests of the person or body conducting such investigation or proceedings, including allowing access to any documents or data required, attending any meetings and providing any information requested.</w:t>
      </w:r>
    </w:p>
    <w:p w:rsidR="001337A8" w:rsidRPr="009A755A" w:rsidRDefault="001337A8" w:rsidP="001337A8">
      <w:pPr>
        <w:pStyle w:val="Outline2"/>
        <w:tabs>
          <w:tab w:val="clear" w:pos="851"/>
          <w:tab w:val="num" w:pos="805"/>
        </w:tabs>
        <w:spacing w:before="0" w:beforeAutospacing="0"/>
        <w:ind w:left="805" w:hanging="828"/>
      </w:pPr>
      <w:bookmarkStart w:id="135" w:name="_Ref264630739"/>
      <w:r w:rsidRPr="009A755A">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 xml:space="preserve"> due directly or indirectly to any act or omission by the Supplier, its agents, employees or sub-contractors.</w:t>
      </w:r>
      <w:bookmarkEnd w:id="135"/>
    </w:p>
    <w:p w:rsidR="001337A8" w:rsidRPr="009A755A" w:rsidRDefault="001337A8" w:rsidP="001337A8">
      <w:pPr>
        <w:pStyle w:val="Outline2"/>
        <w:tabs>
          <w:tab w:val="clear" w:pos="851"/>
          <w:tab w:val="num" w:pos="805"/>
        </w:tabs>
        <w:spacing w:before="0" w:beforeAutospacing="0"/>
        <w:ind w:left="805" w:hanging="828"/>
      </w:pPr>
      <w:r w:rsidRPr="009A755A">
        <w:t>The Supplier shall impose on any sub-contractor obligations substantially similar to those imposed on the Supplier by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In addition to its obligations under this Clause </w:t>
      </w:r>
      <w:r w:rsidRPr="009A755A">
        <w:fldChar w:fldCharType="begin"/>
      </w:r>
      <w:r w:rsidRPr="009A755A">
        <w:instrText xml:space="preserve"> REF _Ref264632982 \r \h  \* MERGEFORMAT </w:instrText>
      </w:r>
      <w:r w:rsidRPr="009A755A">
        <w:fldChar w:fldCharType="separate"/>
      </w:r>
      <w:r>
        <w:t>22</w:t>
      </w:r>
      <w:r w:rsidRPr="009A755A">
        <w:fldChar w:fldCharType="end"/>
      </w:r>
      <w:r w:rsidRPr="009A755A">
        <w:t xml:space="preserve"> relating to Equality Act,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ensure that it complies with all other current employment legislation and, in particular, the Part-time Workers (Prevention of Less Favourable Treatment) Regulations 2000 (SI 2000/1551), the Fixed-term Employees (Prevention of Less Favourable Treatment) Regulations 2002, (SI 2002/2034), </w:t>
      </w:r>
      <w:r>
        <w:t>the National Minimum Wage Regulations 2015 (as amended by the National Minimum Wage (</w:t>
      </w:r>
      <w:proofErr w:type="spellStart"/>
      <w:r>
        <w:t>Amendedment</w:t>
      </w:r>
      <w:proofErr w:type="spellEnd"/>
      <w:r>
        <w:t xml:space="preserve">) Regulations 2016) </w:t>
      </w:r>
      <w:r w:rsidRPr="009A755A">
        <w:t>any equivalent legislation applicable in Scotland, Northern Ireland and/or Wales</w:t>
      </w:r>
      <w:r w:rsidRPr="009A755A" w:rsidDel="00E2780D">
        <w:t xml:space="preserve"> </w:t>
      </w:r>
      <w:r w:rsidRPr="009A755A">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Pr="009A755A">
        <w:fldChar w:fldCharType="begin"/>
      </w:r>
      <w:r w:rsidRPr="009A755A">
        <w:instrText xml:space="preserve"> REF _Ref264633036 \r \h  \* MERGEFORMAT </w:instrText>
      </w:r>
      <w:r w:rsidRPr="009A755A">
        <w:fldChar w:fldCharType="separate"/>
      </w:r>
      <w:r>
        <w:t>22.5</w:t>
      </w:r>
      <w:r w:rsidRPr="009A755A">
        <w:fldChar w:fldCharType="end"/>
      </w:r>
      <w:r w:rsidRPr="009A755A">
        <w:t xml:space="preserve"> and shall impose on any sub-contractor obligations substantially similar to those imposed on the Supplier by this Clause </w:t>
      </w:r>
      <w:r w:rsidRPr="009A755A">
        <w:fldChar w:fldCharType="begin"/>
      </w:r>
      <w:r w:rsidRPr="009A755A">
        <w:instrText xml:space="preserve"> REF _Ref264633036 \r \h  \* MERGEFORMAT </w:instrText>
      </w:r>
      <w:r w:rsidRPr="009A755A">
        <w:fldChar w:fldCharType="separate"/>
      </w:r>
      <w:r>
        <w:t>22.5</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w:t>
      </w:r>
      <w:r w:rsidRPr="009A755A">
        <w:lastRenderedPageBreak/>
        <w:t>race equality, equality of opportunity for disabled people, gender equality, and equality relating to religion and belief, sexual orientation and age and any additional equality and diversity requirements applicable in Scotland, Northern Ireland and/or Wales..</w:t>
      </w:r>
    </w:p>
    <w:p w:rsidR="001337A8" w:rsidRPr="009A755A" w:rsidRDefault="001337A8" w:rsidP="001337A8">
      <w:pPr>
        <w:pStyle w:val="Outline2"/>
        <w:tabs>
          <w:tab w:val="clear" w:pos="851"/>
          <w:tab w:val="num" w:pos="805"/>
        </w:tabs>
        <w:spacing w:before="0" w:beforeAutospacing="0"/>
        <w:ind w:left="805" w:hanging="828"/>
      </w:pPr>
      <w:bookmarkStart w:id="136" w:name="_Ref15270309"/>
      <w:r w:rsidRPr="009A755A">
        <w:t>The Supplier shall, and shall use reasonable endeavours to ensure that its employees or agents and/or sub-contractors shall, at all times, act in a way which is compatible with the Convention rights within the meaning of Section 1 of the Human Rights Act 1998 (c.42).</w:t>
      </w:r>
      <w:bookmarkEnd w:id="136"/>
    </w:p>
    <w:p w:rsidR="001337A8" w:rsidRPr="009A755A" w:rsidRDefault="001337A8" w:rsidP="001337A8">
      <w:pPr>
        <w:pStyle w:val="Outline2"/>
        <w:tabs>
          <w:tab w:val="clear" w:pos="851"/>
          <w:tab w:val="num" w:pos="805"/>
        </w:tabs>
        <w:spacing w:before="0" w:beforeAutospacing="0"/>
        <w:ind w:left="805" w:hanging="828"/>
      </w:pPr>
      <w:bookmarkStart w:id="137" w:name="_Ref264630754"/>
      <w:r w:rsidRPr="009A755A">
        <w:t xml:space="preserve">Subject to Clause </w:t>
      </w:r>
      <w:r w:rsidRPr="009A755A">
        <w:fldChar w:fldCharType="begin"/>
      </w:r>
      <w:r w:rsidRPr="009A755A">
        <w:instrText xml:space="preserve"> REF _Ref264630684 \r \h  \* MERGEFORMAT </w:instrText>
      </w:r>
      <w:r w:rsidRPr="009A755A">
        <w:fldChar w:fldCharType="separate"/>
      </w:r>
      <w:r>
        <w:t>14</w:t>
      </w:r>
      <w:r w:rsidRPr="009A755A">
        <w:fldChar w:fldCharType="end"/>
      </w:r>
      <w:r w:rsidRPr="009A755A">
        <w:t xml:space="preserve">, the Supplier agrees to indemnify and keep indemnified the Authority against all loss, costs, proceedings or damages whatsoever arising out of or in connection with any breach by the Supplier of its obligations under Clause </w:t>
      </w:r>
      <w:r w:rsidRPr="009A755A">
        <w:fldChar w:fldCharType="begin"/>
      </w:r>
      <w:r w:rsidRPr="009A755A">
        <w:instrText xml:space="preserve"> REF _Ref15270309 \r \h  \* MERGEFORMAT </w:instrText>
      </w:r>
      <w:r w:rsidRPr="009A755A">
        <w:fldChar w:fldCharType="separate"/>
      </w:r>
      <w:r>
        <w:t>22.6</w:t>
      </w:r>
      <w:r w:rsidRPr="009A755A">
        <w:fldChar w:fldCharType="end"/>
      </w:r>
      <w:r w:rsidRPr="009A755A">
        <w:t>.</w:t>
      </w:r>
      <w:bookmarkEnd w:id="137"/>
    </w:p>
    <w:p w:rsidR="001337A8" w:rsidRPr="009A755A" w:rsidRDefault="001337A8" w:rsidP="001337A8">
      <w:pPr>
        <w:pStyle w:val="Outline1"/>
        <w:tabs>
          <w:tab w:val="clear" w:pos="567"/>
          <w:tab w:val="num" w:pos="828"/>
        </w:tabs>
        <w:spacing w:before="0" w:beforeAutospacing="0"/>
        <w:ind w:left="828" w:hanging="828"/>
      </w:pPr>
      <w:bookmarkStart w:id="138" w:name="_Ref300739706"/>
      <w:r w:rsidRPr="009A755A">
        <w:t>Entire agreement</w:t>
      </w:r>
      <w:bookmarkEnd w:id="138"/>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together with the Invitation to </w:t>
      </w:r>
      <w:r>
        <w:t>Offer</w:t>
      </w:r>
      <w:r w:rsidRPr="009A755A">
        <w:t xml:space="preserve"> and the Offer constitutes the entire understanding of the Parties to the exclusion of all previous agreements confirmations and understandings and there are no promises, terms, conditions or obligations whether oral or written, express or implied other than those contained or referred to in it provided that nothing in this Agreement shall exclude liability for any fraudulent misrepresentation.</w:t>
      </w:r>
    </w:p>
    <w:p w:rsidR="001337A8" w:rsidRPr="009A755A" w:rsidRDefault="001337A8" w:rsidP="001337A8">
      <w:pPr>
        <w:pStyle w:val="Outline1"/>
        <w:tabs>
          <w:tab w:val="clear" w:pos="567"/>
          <w:tab w:val="num" w:pos="828"/>
        </w:tabs>
        <w:spacing w:before="0" w:beforeAutospacing="0"/>
        <w:ind w:left="828" w:hanging="828"/>
      </w:pPr>
      <w:bookmarkStart w:id="139" w:name="_Ref264556006"/>
      <w:r w:rsidRPr="009A755A">
        <w:t xml:space="preserve">VARIATION </w:t>
      </w:r>
      <w:smartTag w:uri="urn:schemas-microsoft-com:office:smarttags" w:element="stockticker">
        <w:r w:rsidRPr="009A755A">
          <w:t>AND</w:t>
        </w:r>
      </w:smartTag>
      <w:r w:rsidRPr="009A755A">
        <w:t xml:space="preserve"> AUTHORISED REPRESENTIVE</w:t>
      </w:r>
    </w:p>
    <w:p w:rsidR="001337A8" w:rsidRPr="009A755A" w:rsidRDefault="001337A8" w:rsidP="001337A8">
      <w:pPr>
        <w:pStyle w:val="Outline2"/>
        <w:tabs>
          <w:tab w:val="clear" w:pos="851"/>
          <w:tab w:val="num" w:pos="805"/>
        </w:tabs>
        <w:spacing w:before="0" w:beforeAutospacing="0"/>
        <w:ind w:left="805" w:hanging="828"/>
      </w:pPr>
      <w:r w:rsidRPr="009A755A">
        <w:t xml:space="preserve">No variation of this Agreement shall be binding unless it has been agreed in writing and signed by an authorised representative of both Parties.  At the date of this Agreement such representatives are </w:t>
      </w:r>
      <w:proofErr w:type="gramStart"/>
      <w:r w:rsidR="005F334F" w:rsidRPr="000D1C75">
        <w:rPr>
          <w:color w:val="FFFFFF"/>
          <w:highlight w:val="black"/>
          <w:lang w:eastAsia="en-GB"/>
        </w:rPr>
        <w:t>Redacted</w:t>
      </w:r>
      <w:proofErr w:type="gramEnd"/>
      <w:r w:rsidR="005F334F" w:rsidRPr="000D1C75">
        <w:rPr>
          <w:color w:val="FFFFFF"/>
          <w:highlight w:val="black"/>
          <w:lang w:eastAsia="en-GB"/>
        </w:rPr>
        <w:t>: Section 40, personal information</w:t>
      </w:r>
      <w:r w:rsidRPr="009A755A">
        <w:t>. The representative of a Party may be varied by that Party by notice in writing to the other Party.</w:t>
      </w:r>
      <w:bookmarkEnd w:id="139"/>
    </w:p>
    <w:p w:rsidR="001337A8" w:rsidRPr="009A755A" w:rsidRDefault="001337A8" w:rsidP="001337A8">
      <w:pPr>
        <w:pStyle w:val="Outline1"/>
        <w:tabs>
          <w:tab w:val="clear" w:pos="567"/>
          <w:tab w:val="num" w:pos="828"/>
        </w:tabs>
        <w:spacing w:before="0" w:beforeAutospacing="0"/>
        <w:ind w:left="828" w:hanging="828"/>
      </w:pPr>
      <w:r w:rsidRPr="009A755A">
        <w:t>RELATIONSHIP BETWEEN THE PARTIES</w:t>
      </w:r>
    </w:p>
    <w:p w:rsidR="001337A8" w:rsidRPr="009A755A" w:rsidRDefault="001337A8" w:rsidP="001337A8">
      <w:pPr>
        <w:pStyle w:val="Outline2"/>
        <w:tabs>
          <w:tab w:val="clear" w:pos="851"/>
          <w:tab w:val="num" w:pos="805"/>
        </w:tabs>
        <w:spacing w:before="0" w:beforeAutospacing="0"/>
        <w:ind w:left="805" w:hanging="828"/>
      </w:pPr>
      <w:r w:rsidRPr="009A755A">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rsidR="001337A8" w:rsidRPr="009A755A" w:rsidRDefault="001337A8" w:rsidP="001337A8">
      <w:pPr>
        <w:pStyle w:val="Outline1"/>
        <w:tabs>
          <w:tab w:val="clear" w:pos="567"/>
          <w:tab w:val="num" w:pos="828"/>
        </w:tabs>
        <w:spacing w:before="0" w:beforeAutospacing="0"/>
        <w:ind w:left="828" w:hanging="828"/>
      </w:pPr>
      <w:bookmarkStart w:id="140" w:name="_Ref292348633"/>
      <w:r w:rsidRPr="009A755A">
        <w:t>PROHIBITED ACTS</w:t>
      </w:r>
      <w:bookmarkEnd w:id="140"/>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it has not committed any offence under the Prevention of Corruption Acts 1889-1916 or the Bribery Act 2010 (c.23) or done any of the following (referred to hereafter as "Prohibited Acts"):</w:t>
      </w:r>
    </w:p>
    <w:p w:rsidR="001337A8" w:rsidRPr="009A755A" w:rsidRDefault="001337A8" w:rsidP="001337A8">
      <w:pPr>
        <w:pStyle w:val="Outline4"/>
        <w:tabs>
          <w:tab w:val="clear" w:pos="1418"/>
          <w:tab w:val="num" w:pos="3273"/>
        </w:tabs>
        <w:spacing w:before="0" w:beforeAutospacing="0"/>
        <w:ind w:left="3273" w:hanging="720"/>
      </w:pPr>
      <w:r w:rsidRPr="009A755A">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rsidR="001337A8" w:rsidRPr="009A755A" w:rsidRDefault="001337A8" w:rsidP="001337A8">
      <w:pPr>
        <w:pStyle w:val="Outline4"/>
        <w:tabs>
          <w:tab w:val="clear" w:pos="1418"/>
          <w:tab w:val="num" w:pos="3273"/>
        </w:tabs>
        <w:spacing w:before="0" w:beforeAutospacing="0"/>
        <w:ind w:left="3273" w:hanging="720"/>
      </w:pPr>
      <w:r w:rsidRPr="009A755A">
        <w:t>in connection with this Agreement paid or agreed to pay any commission other than a payment, particulars of which (including the terms and conditions of the agreement for its payment) have been disclosed in writing to the Authority</w:t>
      </w:r>
      <w:r>
        <w:t>; and</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it</w:t>
      </w:r>
      <w:proofErr w:type="gramEnd"/>
      <w:r w:rsidRPr="009A755A">
        <w:t xml:space="preserve"> has in place adequate procedures to prevent bribery and corruption, as contemplated by section 7 of the Bribery Act 2010 (c.23).</w:t>
      </w:r>
    </w:p>
    <w:p w:rsidR="001337A8" w:rsidRPr="009A755A" w:rsidRDefault="001337A8" w:rsidP="001337A8">
      <w:pPr>
        <w:pStyle w:val="Outline2"/>
        <w:tabs>
          <w:tab w:val="clear" w:pos="851"/>
          <w:tab w:val="num" w:pos="805"/>
        </w:tabs>
        <w:spacing w:before="0" w:beforeAutospacing="0"/>
        <w:ind w:left="805" w:hanging="828"/>
      </w:pPr>
      <w:bookmarkStart w:id="141" w:name="_Ref264630397"/>
      <w:r w:rsidRPr="009A755A">
        <w:t xml:space="preserve">If the Supplier, its employees or agents (or anyone acting on its or their behalf) has done or does any of the Prohibited Acts or has committed or commits any offence under the Prevention of Corruption Acts 1889-1916 or the Bribery Act 2010 (c.23) with or without the knowledge of the Supplier in relation to this or any other agreement with the Authority, </w:t>
      </w:r>
    </w:p>
    <w:p w:rsidR="001337A8" w:rsidRPr="009A755A" w:rsidRDefault="001337A8" w:rsidP="001337A8">
      <w:pPr>
        <w:pStyle w:val="Outline3"/>
        <w:tabs>
          <w:tab w:val="clear" w:pos="1276"/>
          <w:tab w:val="clear" w:pos="1930"/>
          <w:tab w:val="num" w:pos="1701"/>
        </w:tabs>
        <w:spacing w:before="0" w:beforeAutospacing="0"/>
        <w:ind w:left="1701"/>
      </w:pPr>
      <w:bookmarkStart w:id="142" w:name="_Ref292446187"/>
      <w:r w:rsidRPr="009A755A">
        <w:t>the Authority shall be entitled:</w:t>
      </w:r>
      <w:bookmarkEnd w:id="141"/>
      <w:bookmarkEnd w:id="142"/>
    </w:p>
    <w:p w:rsidR="001337A8" w:rsidRPr="009A755A" w:rsidRDefault="001337A8" w:rsidP="001337A8">
      <w:pPr>
        <w:pStyle w:val="Outline4"/>
        <w:tabs>
          <w:tab w:val="clear" w:pos="1418"/>
          <w:tab w:val="num" w:pos="3273"/>
        </w:tabs>
        <w:spacing w:before="0" w:beforeAutospacing="0"/>
        <w:ind w:left="3273" w:hanging="720"/>
      </w:pPr>
      <w:r w:rsidRPr="009A755A">
        <w:t>to terminate this Agreement and recover from the Supplier the amount of any loss resulting from the termination;</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the amount or value of any gift, consideration or commission concerned; and</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any other loss or expense sustained in consequence of the carrying out of the Prohibited Act or the commission of the offence;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termination under Clause </w:t>
      </w:r>
      <w:r w:rsidRPr="009A755A">
        <w:fldChar w:fldCharType="begin"/>
      </w:r>
      <w:r w:rsidRPr="009A755A">
        <w:instrText xml:space="preserve"> REF _Ref292446187 \r \h  \* MERGEFORMAT </w:instrText>
      </w:r>
      <w:r w:rsidRPr="009A755A">
        <w:fldChar w:fldCharType="separate"/>
      </w:r>
      <w:r>
        <w:t>26.2.1</w:t>
      </w:r>
      <w:r w:rsidRPr="009A755A">
        <w:fldChar w:fldCharType="end"/>
      </w:r>
      <w:r w:rsidRPr="009A755A">
        <w:t xml:space="preserve"> shall be without prejudice to any right or remedy that has already accrued, or subsequently accrues, to the Authority; </w:t>
      </w:r>
    </w:p>
    <w:p w:rsidR="001337A8" w:rsidRPr="009A755A" w:rsidRDefault="001337A8" w:rsidP="001337A8">
      <w:pPr>
        <w:pStyle w:val="Outline1"/>
        <w:tabs>
          <w:tab w:val="clear" w:pos="567"/>
          <w:tab w:val="num" w:pos="828"/>
        </w:tabs>
        <w:spacing w:before="0" w:beforeAutospacing="0"/>
        <w:ind w:left="828" w:hanging="828"/>
      </w:pPr>
      <w:bookmarkStart w:id="143" w:name="_Toc285115678"/>
      <w:bookmarkStart w:id="144" w:name="_Ref292348563"/>
      <w:r w:rsidRPr="009A755A">
        <w:lastRenderedPageBreak/>
        <w:t xml:space="preserve">assignment, novation </w:t>
      </w:r>
      <w:smartTag w:uri="urn:schemas-microsoft-com:office:smarttags" w:element="stockticker">
        <w:r w:rsidRPr="009A755A">
          <w:t>and</w:t>
        </w:r>
      </w:smartTag>
      <w:r w:rsidRPr="009A755A">
        <w:t xml:space="preserve"> subcontracting</w:t>
      </w:r>
      <w:bookmarkEnd w:id="143"/>
      <w:bookmarkEnd w:id="144"/>
    </w:p>
    <w:p w:rsidR="001337A8" w:rsidRPr="009A755A" w:rsidRDefault="001337A8" w:rsidP="001337A8">
      <w:pPr>
        <w:pStyle w:val="Outline2"/>
        <w:tabs>
          <w:tab w:val="clear" w:pos="851"/>
          <w:tab w:val="num" w:pos="805"/>
        </w:tabs>
        <w:spacing w:before="0" w:beforeAutospacing="0"/>
        <w:ind w:left="805" w:hanging="828"/>
      </w:pPr>
      <w:r w:rsidRPr="009A755A">
        <w:t>The Supplier:</w:t>
      </w:r>
    </w:p>
    <w:p w:rsidR="001337A8" w:rsidRPr="009A755A" w:rsidRDefault="001337A8" w:rsidP="001337A8">
      <w:pPr>
        <w:pStyle w:val="Outline3"/>
        <w:tabs>
          <w:tab w:val="clear" w:pos="1276"/>
          <w:tab w:val="clear" w:pos="1930"/>
          <w:tab w:val="num" w:pos="1701"/>
        </w:tabs>
        <w:spacing w:before="0" w:beforeAutospacing="0"/>
        <w:ind w:left="1701"/>
      </w:pPr>
      <w:bookmarkStart w:id="145" w:name="_Ref264633147"/>
      <w:proofErr w:type="gramStart"/>
      <w:r w:rsidRPr="009A755A">
        <w:t>shall</w:t>
      </w:r>
      <w:proofErr w:type="gramEnd"/>
      <w:r w:rsidRPr="009A755A">
        <w:t xml:space="preserve"> not, except where Clause </w:t>
      </w:r>
      <w:r w:rsidRPr="009A755A">
        <w:fldChar w:fldCharType="begin"/>
      </w:r>
      <w:r w:rsidRPr="009A755A">
        <w:instrText xml:space="preserve"> REF _Ref264633132 \r \h  \* MERGEFORMAT </w:instrText>
      </w:r>
      <w:r w:rsidRPr="009A755A">
        <w:fldChar w:fldCharType="separate"/>
      </w:r>
      <w:r>
        <w:t>27.1.2</w:t>
      </w:r>
      <w:r w:rsidRPr="009A755A">
        <w:fldChar w:fldCharType="end"/>
      </w:r>
      <w:r w:rsidRPr="009A755A">
        <w:t xml:space="preserve"> 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45"/>
    </w:p>
    <w:p w:rsidR="001337A8" w:rsidRPr="009A755A" w:rsidRDefault="001337A8" w:rsidP="001337A8">
      <w:pPr>
        <w:pStyle w:val="Outline3"/>
        <w:tabs>
          <w:tab w:val="clear" w:pos="1276"/>
          <w:tab w:val="clear" w:pos="1930"/>
          <w:tab w:val="num" w:pos="1701"/>
        </w:tabs>
        <w:spacing w:before="0" w:beforeAutospacing="0"/>
        <w:ind w:left="1701"/>
      </w:pPr>
      <w:bookmarkStart w:id="146" w:name="_Ref264633132"/>
      <w:proofErr w:type="gramStart"/>
      <w:r w:rsidRPr="009A755A">
        <w:t>notwithstanding</w:t>
      </w:r>
      <w:proofErr w:type="gramEnd"/>
      <w:r w:rsidRPr="009A755A">
        <w:t xml:space="preserve"> Clause </w:t>
      </w:r>
      <w:r w:rsidRPr="009A755A">
        <w:fldChar w:fldCharType="begin"/>
      </w:r>
      <w:r w:rsidRPr="009A755A">
        <w:instrText xml:space="preserve"> REF _Ref264633147 \r \h  \* MERGEFORMAT </w:instrText>
      </w:r>
      <w:r w:rsidRPr="009A755A">
        <w:fldChar w:fldCharType="separate"/>
      </w:r>
      <w:r>
        <w:t>27.1.1</w:t>
      </w:r>
      <w:r w:rsidRPr="009A755A">
        <w:fldChar w:fldCharType="end"/>
      </w:r>
      <w:r w:rsidRPr="009A755A">
        <w:t xml:space="preserve">, may assign to a third party (“the Assignee”) the right to receive payment of any sums due and owing to the Supplier under this Agreement for which an invoice has been issued or any part thereof (including any interest which the Authority incurs under Clause 9.4).  Any assignment under this Clause </w:t>
      </w:r>
      <w:r w:rsidRPr="009A755A">
        <w:fldChar w:fldCharType="begin"/>
      </w:r>
      <w:r w:rsidRPr="009A755A">
        <w:instrText xml:space="preserve"> REF _Ref264633132 \r \h  \* MERGEFORMAT </w:instrText>
      </w:r>
      <w:r w:rsidRPr="009A755A">
        <w:fldChar w:fldCharType="separate"/>
      </w:r>
      <w:r>
        <w:t>27.1.2</w:t>
      </w:r>
      <w:r w:rsidRPr="009A755A">
        <w:fldChar w:fldCharType="end"/>
      </w:r>
      <w:r w:rsidRPr="009A755A">
        <w:t xml:space="preserve"> shall be subject to:</w:t>
      </w:r>
      <w:bookmarkEnd w:id="146"/>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reduction of any sums in respect of which the Authority exercises its right of recovery under Clause </w:t>
      </w:r>
      <w:r w:rsidRPr="009A755A">
        <w:fldChar w:fldCharType="begin"/>
      </w:r>
      <w:r w:rsidRPr="009A755A">
        <w:instrText xml:space="preserve"> REF _Ref264633174 \r \h  \* MERGEFORMAT </w:instrText>
      </w:r>
      <w:r w:rsidRPr="009A755A">
        <w:fldChar w:fldCharType="separate"/>
      </w:r>
      <w:r>
        <w:t>9.5</w:t>
      </w:r>
      <w:r w:rsidRPr="009A755A">
        <w:fldChar w:fldCharType="end"/>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all related rights of the Authority in relation to the recovery of sums due but unpaid</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the Authority receiving notification of the assignment and the date upon which the assignment becomes effective together with the Assignee’s contact information and bank account details to which the Authority shall make payment</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provisions of Clause </w:t>
      </w:r>
      <w:r w:rsidRPr="009A755A">
        <w:fldChar w:fldCharType="begin"/>
      </w:r>
      <w:r w:rsidRPr="009A755A">
        <w:instrText xml:space="preserve"> REF _Ref264633189 \r \h  \* MERGEFORMAT </w:instrText>
      </w:r>
      <w:r w:rsidRPr="009A755A">
        <w:fldChar w:fldCharType="separate"/>
      </w:r>
      <w:r>
        <w:t>9</w:t>
      </w:r>
      <w:r w:rsidRPr="009A755A">
        <w:fldChar w:fldCharType="end"/>
      </w:r>
      <w:r w:rsidRPr="009A755A">
        <w:t xml:space="preserve"> continuing to apply in all other respects after the assignment which shall not be amended without the approval of the Authority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rPr>
          <w:sz w:val="22"/>
        </w:rPr>
        <w:t>;  and</w:t>
      </w:r>
    </w:p>
    <w:p w:rsidR="001337A8" w:rsidRPr="009A755A" w:rsidRDefault="001337A8" w:rsidP="001337A8">
      <w:pPr>
        <w:pStyle w:val="Outline4"/>
        <w:tabs>
          <w:tab w:val="clear" w:pos="1418"/>
          <w:tab w:val="num" w:pos="3273"/>
        </w:tabs>
        <w:spacing w:before="0" w:beforeAutospacing="0"/>
        <w:ind w:left="3273" w:hanging="720"/>
        <w:rPr>
          <w:sz w:val="22"/>
        </w:rPr>
      </w:pPr>
      <w:proofErr w:type="gramStart"/>
      <w:r w:rsidRPr="009A755A">
        <w:t>payment</w:t>
      </w:r>
      <w:proofErr w:type="gramEnd"/>
      <w:r w:rsidRPr="009A755A">
        <w:t xml:space="preserve"> to the Assignee being full and complete satisfaction of the Authority’s obligation to pay the relevant sums in accordance with this Agreement</w:t>
      </w:r>
      <w:r w:rsidRPr="009A755A">
        <w:rPr>
          <w:sz w:val="22"/>
        </w:rPr>
        <w:t>.</w:t>
      </w:r>
    </w:p>
    <w:p w:rsidR="001337A8" w:rsidRPr="009A755A" w:rsidRDefault="001337A8" w:rsidP="001337A8">
      <w:pPr>
        <w:pStyle w:val="Outline2"/>
        <w:tabs>
          <w:tab w:val="clear" w:pos="851"/>
          <w:tab w:val="num" w:pos="805"/>
        </w:tabs>
        <w:spacing w:before="0" w:beforeAutospacing="0"/>
        <w:ind w:left="805" w:hanging="828"/>
      </w:pPr>
      <w:r w:rsidRPr="009A755A">
        <w:t xml:space="preserve">Any authority given by the Authority for the Supplier to sub-contract any of its obligations hereunder shall not impose any duty on the Authority to enquire as to the competency of any authorised sub-contractor, and the Supplier shall ensure that any authorised sub-contractor has the appropriate capability </w:t>
      </w:r>
      <w:r w:rsidRPr="009A755A">
        <w:lastRenderedPageBreak/>
        <w:t>and capacity to perform the relevant obligations and that the obligations carried out by such sub-contractor are fully in accordance with this Agreement.</w:t>
      </w:r>
    </w:p>
    <w:p w:rsidR="001337A8" w:rsidRPr="009A755A" w:rsidRDefault="001337A8" w:rsidP="001337A8">
      <w:pPr>
        <w:pStyle w:val="Outline2"/>
        <w:tabs>
          <w:tab w:val="clear" w:pos="851"/>
          <w:tab w:val="num" w:pos="805"/>
        </w:tabs>
        <w:spacing w:before="0" w:beforeAutospacing="0"/>
        <w:ind w:left="805" w:hanging="828"/>
      </w:pPr>
      <w:r w:rsidRPr="009A755A">
        <w:t>Where the Supplier enters into a sub-contract with a supplier or contractor for the purpose of performing its obligations under th</w:t>
      </w:r>
      <w:r>
        <w:t>is</w:t>
      </w:r>
      <w:r w:rsidRPr="009A755A">
        <w:t xml:space="preserve"> </w:t>
      </w:r>
      <w:r>
        <w:t>Agreement</w:t>
      </w:r>
      <w:r w:rsidRPr="009A755A">
        <w:t>, it shall ensure that a provision is included in such a sub-contract which requires payment to be made of all sums due by the Supplier to the sub-contractor within a specified period not exceeding 30 days from the receipt of a valid invoice.</w:t>
      </w:r>
    </w:p>
    <w:p w:rsidR="001337A8" w:rsidRPr="009A755A" w:rsidRDefault="001337A8" w:rsidP="001337A8">
      <w:pPr>
        <w:pStyle w:val="Outline2"/>
        <w:tabs>
          <w:tab w:val="clear" w:pos="851"/>
          <w:tab w:val="num" w:pos="805"/>
        </w:tabs>
        <w:spacing w:before="0" w:beforeAutospacing="0" w:after="240"/>
        <w:ind w:left="805" w:hanging="828"/>
      </w:pPr>
      <w:r w:rsidRPr="009A755A">
        <w:rPr>
          <w:w w:val="0"/>
        </w:rPr>
        <w:t xml:space="preserve">The Authority may at any time as far as it is lawful to do so, transfer, assign, or otherwise dispose of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Outline2"/>
        <w:tabs>
          <w:tab w:val="clear" w:pos="851"/>
          <w:tab w:val="num" w:pos="805"/>
        </w:tabs>
        <w:spacing w:before="0" w:beforeAutospacing="0" w:after="240"/>
        <w:ind w:left="805" w:hanging="828"/>
      </w:pPr>
      <w:r w:rsidRPr="009A755A">
        <w:t xml:space="preserve">The Authority shall with the consent of the Supplier, such consent not to be unreasonably withheld or delayed and/or made subject to unreasonable condition(s) and/or restriction(s), be permitted to </w:t>
      </w:r>
      <w:r w:rsidRPr="009A755A">
        <w:rPr>
          <w:w w:val="0"/>
        </w:rPr>
        <w:t xml:space="preserve">novate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w w:val="0"/>
        </w:rPr>
      </w:pPr>
      <w:r w:rsidRPr="009A755A">
        <w:rPr>
          <w:w w:val="0"/>
        </w:rPr>
        <w:t>Any change in the legal status of the Authority shall not affect the validity of this Agreement.</w:t>
      </w:r>
    </w:p>
    <w:p w:rsidR="001337A8" w:rsidRPr="009A755A" w:rsidRDefault="001337A8" w:rsidP="001337A8">
      <w:pPr>
        <w:pStyle w:val="Outline1"/>
        <w:tabs>
          <w:tab w:val="clear" w:pos="567"/>
          <w:tab w:val="num" w:pos="828"/>
        </w:tabs>
        <w:spacing w:before="0" w:beforeAutospacing="0"/>
        <w:ind w:left="828" w:hanging="828"/>
      </w:pPr>
      <w:bookmarkStart w:id="147" w:name="_Ref292351059"/>
      <w:r w:rsidRPr="009A755A">
        <w:t>WAIVER</w:t>
      </w:r>
      <w:bookmarkEnd w:id="147"/>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Failure by either Party to exercise an option or right conferred by this Agreement shall not of itself constitute a waiver of such option or right.</w:t>
      </w:r>
    </w:p>
    <w:p w:rsidR="001337A8" w:rsidRPr="002E3441" w:rsidRDefault="001337A8" w:rsidP="001337A8">
      <w:pPr>
        <w:pStyle w:val="Outline2"/>
        <w:tabs>
          <w:tab w:val="clear" w:pos="851"/>
          <w:tab w:val="num" w:pos="805"/>
        </w:tabs>
        <w:spacing w:before="0" w:beforeAutospacing="0" w:after="240"/>
        <w:ind w:left="805" w:hanging="828"/>
      </w:pPr>
      <w:r w:rsidRPr="009A755A">
        <w:t xml:space="preserve">The failure by the Authority or the Supplier to insist upon the strict performance of any provision, term or condition of this </w:t>
      </w:r>
      <w:r>
        <w:t>Agreement</w:t>
      </w:r>
      <w:r w:rsidRPr="009A755A">
        <w:t xml:space="preserve"> or to exercise any right or remedy consequent upon the breach thereof shall not constitute a waiver of any such breach or any subsequent breach of such provision, term or condition.</w:t>
      </w:r>
      <w:r w:rsidRPr="002809A5">
        <w:t xml:space="preserve"> </w:t>
      </w:r>
    </w:p>
    <w:p w:rsidR="001337A8" w:rsidRPr="002E3441" w:rsidRDefault="001337A8" w:rsidP="001337A8">
      <w:pPr>
        <w:keepNext/>
        <w:numPr>
          <w:ilvl w:val="0"/>
          <w:numId w:val="3"/>
        </w:numPr>
        <w:spacing w:before="0" w:beforeAutospacing="0" w:after="240"/>
        <w:ind w:left="828" w:hanging="828"/>
        <w:outlineLvl w:val="0"/>
        <w:rPr>
          <w:b/>
          <w:caps/>
        </w:rPr>
      </w:pPr>
      <w:r w:rsidRPr="002E3441">
        <w:rPr>
          <w:b/>
          <w:caps/>
        </w:rPr>
        <w:lastRenderedPageBreak/>
        <w:t xml:space="preserve">SUPPLY CHAIN RIGHTS AND PROTECTION </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implement due diligence procedures for subcontractors and other participants in its supply chains, to ensure that there is no slavery or human trafficking in its supply chains.</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notify the Authority as soon as it becomes aware of any actual or suspected slavery or human trafficking in a supply chain which has a connection with this Agreement</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 xml:space="preserve">If pursuant to section 54 of the Modern Slavery Act the Supplier is required to publish an annual Slavery and Human Trafficking Statement (as defined in the Modern Slavery Act), it shall deliver to the Authority a copy not later than thirty (30) days after the Effective Date and each anniversary of the Effective Date for the duration of the Term of this Agreement. </w:t>
      </w:r>
    </w:p>
    <w:p w:rsidR="001337A8" w:rsidRPr="009A755A" w:rsidRDefault="001337A8" w:rsidP="001337A8">
      <w:pPr>
        <w:pStyle w:val="Outline1"/>
        <w:tabs>
          <w:tab w:val="clear" w:pos="567"/>
          <w:tab w:val="num" w:pos="828"/>
        </w:tabs>
        <w:spacing w:before="0" w:beforeAutospacing="0"/>
        <w:ind w:left="828" w:hanging="828"/>
      </w:pPr>
      <w:r w:rsidRPr="009A755A">
        <w:t>NOTICE</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i/>
          <w:iCs/>
        </w:rPr>
      </w:pPr>
      <w:r w:rsidRPr="009A755A">
        <w:t xml:space="preserve">Any notice to be given under this Agreement by: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Supplier to the Authority shall be sent for the attention of the authorised representative of the Authority as notified to the Supplier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t xml:space="preserve"> and the address for notices or confirmations sent by post shall be </w:t>
      </w:r>
      <w:r>
        <w:t>Department of Health, 2nd Floor</w:t>
      </w:r>
      <w:r w:rsidRPr="009A755A">
        <w:t>,</w:t>
      </w:r>
      <w:r>
        <w:t xml:space="preserve"> Rutland House, </w:t>
      </w:r>
      <w:r w:rsidRPr="009A755A">
        <w:t xml:space="preserve">Runcorn, </w:t>
      </w:r>
      <w:r>
        <w:t xml:space="preserve">Cheshire, </w:t>
      </w:r>
      <w:r w:rsidRPr="009A755A">
        <w:t>WA7 2</w:t>
      </w:r>
      <w:r>
        <w:t>ES</w:t>
      </w:r>
      <w:r w:rsidRPr="009A755A">
        <w:t xml:space="preserve">;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Authority to the Supplier shall be sent for the attention of the authorised representative of the Supplier as notified to the Authority in accordance with Clause </w:t>
      </w:r>
      <w:r w:rsidRPr="009A755A">
        <w:fldChar w:fldCharType="begin"/>
      </w:r>
      <w:r w:rsidRPr="009A755A">
        <w:instrText xml:space="preserve"> REF _Ref264556006 \r \h  \* MERGEFORMAT </w:instrText>
      </w:r>
      <w:r w:rsidRPr="009A755A">
        <w:fldChar w:fldCharType="separate"/>
      </w:r>
      <w:r>
        <w:t>24</w:t>
      </w:r>
      <w:r w:rsidRPr="009A755A">
        <w:fldChar w:fldCharType="end"/>
      </w:r>
      <w:r w:rsidRPr="009A755A">
        <w:t xml:space="preserve"> and the address for notices or confirmations sent by post shall be </w:t>
      </w:r>
      <w:r w:rsidR="000009FD">
        <w:t>Actavis UK</w:t>
      </w:r>
      <w:r>
        <w:t xml:space="preserve"> Ltd, </w:t>
      </w:r>
      <w:proofErr w:type="spellStart"/>
      <w:r w:rsidR="000009FD">
        <w:t>Whiddon</w:t>
      </w:r>
      <w:proofErr w:type="spellEnd"/>
      <w:r w:rsidR="000009FD">
        <w:t xml:space="preserve"> Valley, Barnstaple, Devon, EX32 8NS</w:t>
      </w:r>
      <w:r w:rsidRPr="009A755A">
        <w:t>;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proofErr w:type="gramStart"/>
      <w:r w:rsidRPr="009A755A">
        <w:t>either</w:t>
      </w:r>
      <w:proofErr w:type="gramEnd"/>
      <w:r w:rsidRPr="009A755A">
        <w:t xml:space="preserve"> Party to the other shall be in writing and may be sent by post or by fax.  Any notice sent by fax shall be confirmed by post within seven (7) days.  A notice shall be deemed to have been served forty-eight (48) hours after the notice is posted or at 9.00am on the next Business Day after the sender receives a successful fax transmission report. </w:t>
      </w:r>
    </w:p>
    <w:p w:rsidR="001337A8" w:rsidRPr="009A755A" w:rsidRDefault="001337A8" w:rsidP="001337A8">
      <w:pPr>
        <w:pStyle w:val="Outline1"/>
        <w:tabs>
          <w:tab w:val="clear" w:pos="567"/>
          <w:tab w:val="num" w:pos="828"/>
        </w:tabs>
        <w:spacing w:before="0" w:beforeAutospacing="0" w:after="240"/>
        <w:ind w:left="828" w:hanging="828"/>
      </w:pPr>
      <w:r w:rsidRPr="009A755A">
        <w:t>SEVERANCE</w:t>
      </w:r>
    </w:p>
    <w:p w:rsidR="001337A8" w:rsidRPr="009A755A" w:rsidRDefault="001337A8" w:rsidP="001337A8">
      <w:pPr>
        <w:pStyle w:val="Outline2"/>
        <w:tabs>
          <w:tab w:val="clear" w:pos="851"/>
          <w:tab w:val="num" w:pos="805"/>
        </w:tabs>
        <w:spacing w:before="0" w:beforeAutospacing="0"/>
        <w:ind w:left="805" w:hanging="828"/>
      </w:pPr>
      <w:r w:rsidRPr="009A755A">
        <w:t>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1337A8" w:rsidRPr="009A755A" w:rsidRDefault="001337A8" w:rsidP="001337A8">
      <w:pPr>
        <w:pStyle w:val="Outline1"/>
        <w:tabs>
          <w:tab w:val="clear" w:pos="567"/>
          <w:tab w:val="num" w:pos="828"/>
        </w:tabs>
        <w:spacing w:before="0" w:beforeAutospacing="0"/>
        <w:ind w:left="828" w:hanging="828"/>
      </w:pPr>
      <w:r w:rsidRPr="009A755A">
        <w:lastRenderedPageBreak/>
        <w:t>MISREPRESENTATION</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warranty unless the representation relied upon is set out in this Agreement or unless such representation was made fraudulently. </w:t>
      </w:r>
    </w:p>
    <w:p w:rsidR="001337A8" w:rsidRPr="009A755A" w:rsidRDefault="001337A8" w:rsidP="001337A8">
      <w:pPr>
        <w:pStyle w:val="Outline1"/>
        <w:tabs>
          <w:tab w:val="clear" w:pos="567"/>
          <w:tab w:val="num" w:pos="828"/>
        </w:tabs>
        <w:spacing w:before="0" w:beforeAutospacing="0"/>
        <w:ind w:left="828" w:hanging="828"/>
      </w:pPr>
      <w:smartTag w:uri="urn:schemas-microsoft-com:office:smarttags" w:element="stockticker">
        <w:r w:rsidRPr="009A755A">
          <w:t>COST</w:t>
        </w:r>
      </w:smartTag>
      <w:r w:rsidRPr="009A755A">
        <w:t xml:space="preserve"> </w:t>
      </w:r>
      <w:smartTag w:uri="urn:schemas-microsoft-com:office:smarttags" w:element="stockticker">
        <w:r w:rsidRPr="009A755A">
          <w:t>AND</w:t>
        </w:r>
      </w:smartTag>
      <w:r w:rsidRPr="009A755A">
        <w:t xml:space="preserve"> EXPENSES</w:t>
      </w:r>
    </w:p>
    <w:p w:rsidR="001337A8" w:rsidRPr="009A755A" w:rsidRDefault="001337A8" w:rsidP="001337A8">
      <w:pPr>
        <w:pStyle w:val="Outline2"/>
        <w:tabs>
          <w:tab w:val="clear" w:pos="851"/>
          <w:tab w:val="num" w:pos="805"/>
        </w:tabs>
        <w:spacing w:before="0" w:beforeAutospacing="0"/>
        <w:ind w:left="805" w:hanging="828"/>
      </w:pPr>
      <w:r w:rsidRPr="009A755A">
        <w:t>Each Party shall bear its own expenses in relation to the preparation and execution of this Agreement including all costs legal fees and other expenses so incurred.</w:t>
      </w:r>
    </w:p>
    <w:p w:rsidR="001337A8" w:rsidRPr="009A755A" w:rsidRDefault="001337A8" w:rsidP="001337A8">
      <w:pPr>
        <w:pStyle w:val="Outline1"/>
        <w:tabs>
          <w:tab w:val="clear" w:pos="567"/>
          <w:tab w:val="num" w:pos="828"/>
        </w:tabs>
        <w:spacing w:before="0" w:beforeAutospacing="0"/>
        <w:ind w:left="828" w:hanging="828"/>
      </w:pPr>
      <w:r w:rsidRPr="009A755A">
        <w:t xml:space="preserve">RIGHTS </w:t>
      </w:r>
      <w:smartTag w:uri="urn:schemas-microsoft-com:office:smarttags" w:element="stockticker">
        <w:r w:rsidRPr="009A755A">
          <w:t>AND</w:t>
        </w:r>
      </w:smartTag>
      <w:r w:rsidRPr="009A755A">
        <w:t xml:space="preserve"> REMEDIES</w:t>
      </w:r>
    </w:p>
    <w:p w:rsidR="001337A8" w:rsidRPr="009A755A" w:rsidRDefault="001337A8" w:rsidP="001337A8">
      <w:pPr>
        <w:pStyle w:val="Outline2"/>
        <w:tabs>
          <w:tab w:val="clear" w:pos="851"/>
          <w:tab w:val="num" w:pos="805"/>
        </w:tabs>
        <w:spacing w:before="0" w:beforeAutospacing="0"/>
        <w:ind w:left="805" w:hanging="828"/>
      </w:pPr>
      <w:r w:rsidRPr="009A755A">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rsidR="001337A8" w:rsidRPr="009A755A" w:rsidRDefault="001337A8" w:rsidP="001337A8">
      <w:pPr>
        <w:pStyle w:val="Outline1"/>
        <w:tabs>
          <w:tab w:val="clear" w:pos="567"/>
          <w:tab w:val="num" w:pos="828"/>
        </w:tabs>
        <w:spacing w:before="0" w:beforeAutospacing="0"/>
        <w:ind w:left="828" w:hanging="828"/>
      </w:pPr>
      <w:bookmarkStart w:id="148" w:name="_Ref292348544"/>
      <w:r w:rsidRPr="009A755A">
        <w:t>THIRD PARTY RIGHTS</w:t>
      </w:r>
      <w:bookmarkEnd w:id="148"/>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that the Authority has entered into this Agreement in the context of the exercise of performance of the duties of the Secretary of State for Health under the National Health Service Act 2006, and on behalf of the </w:t>
      </w:r>
      <w:r w:rsidRPr="009A755A">
        <w:rPr>
          <w:w w:val="0"/>
        </w:rPr>
        <w:t>Welsh Ministers under the National Health Service (Wales) Act 2006 (c.42), the Secretary of State under the</w:t>
      </w:r>
      <w:r w:rsidRPr="009A755A">
        <w:t xml:space="preserve"> National Health Service (Scotland) Act 1978 </w:t>
      </w:r>
      <w:r w:rsidRPr="009A755A">
        <w:rPr>
          <w:w w:val="0"/>
        </w:rPr>
        <w:t xml:space="preserve">(c.29) </w:t>
      </w:r>
      <w:r w:rsidRPr="009A755A">
        <w:t xml:space="preserve">and the Minister under  the Health and Personal Social Services (Northern Ireland) Order 1972 S.I 1972/1265 (N.I.14). Accordingly, for the purpose of assessing the extent of any liability of the Supplier to the Authority </w:t>
      </w:r>
      <w:r w:rsidRPr="009A755A">
        <w:rPr>
          <w:w w:val="0"/>
        </w:rPr>
        <w:t xml:space="preserve">any relevant loss or damage or </w:t>
      </w:r>
      <w:r w:rsidRPr="009A755A">
        <w:t xml:space="preserve">any liability incurred by any Administering Entity </w:t>
      </w:r>
      <w:r w:rsidRPr="00287B95">
        <w:t xml:space="preserve">or Devolved Administration </w:t>
      </w:r>
      <w:r w:rsidRPr="009A755A">
        <w:rPr>
          <w:w w:val="0"/>
        </w:rPr>
        <w:t>shall be deemed to be loss or damage or liability incurred by the Authority.</w:t>
      </w:r>
    </w:p>
    <w:p w:rsidR="001337A8" w:rsidRDefault="001337A8" w:rsidP="001337A8">
      <w:pPr>
        <w:pStyle w:val="Outline2"/>
        <w:tabs>
          <w:tab w:val="clear" w:pos="851"/>
          <w:tab w:val="num" w:pos="805"/>
        </w:tabs>
        <w:spacing w:before="0" w:beforeAutospacing="0"/>
        <w:ind w:left="805" w:hanging="828"/>
      </w:pPr>
      <w:r w:rsidRPr="009A755A">
        <w:t xml:space="preserve">Any Administering Entity </w:t>
      </w:r>
      <w:r w:rsidRPr="00287B95">
        <w:t xml:space="preserve">or Devolved Administration </w:t>
      </w:r>
      <w:r w:rsidRPr="009A755A">
        <w:t>may enforce any provision 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rsidR="001337A8" w:rsidRPr="00926079" w:rsidRDefault="001337A8" w:rsidP="001337A8">
      <w:pPr>
        <w:pStyle w:val="Outline1"/>
        <w:tabs>
          <w:tab w:val="clear" w:pos="567"/>
          <w:tab w:val="num" w:pos="828"/>
        </w:tabs>
        <w:spacing w:before="0" w:beforeAutospacing="0"/>
        <w:ind w:left="828" w:hanging="828"/>
      </w:pPr>
      <w:bookmarkStart w:id="149" w:name="_Toc285115686"/>
      <w:r w:rsidRPr="00926079">
        <w:lastRenderedPageBreak/>
        <w:t xml:space="preserve">governing law </w:t>
      </w:r>
      <w:smartTag w:uri="urn:schemas-microsoft-com:office:smarttags" w:element="stockticker">
        <w:r w:rsidRPr="00926079">
          <w:t>and</w:t>
        </w:r>
      </w:smartTag>
      <w:r w:rsidRPr="00926079">
        <w:t xml:space="preserve"> jurisdiction</w:t>
      </w:r>
      <w:bookmarkEnd w:id="149"/>
    </w:p>
    <w:p w:rsidR="001337A8" w:rsidRPr="00926079" w:rsidRDefault="001337A8" w:rsidP="001337A8">
      <w:pPr>
        <w:pStyle w:val="Outline2"/>
        <w:tabs>
          <w:tab w:val="clear" w:pos="851"/>
          <w:tab w:val="num" w:pos="805"/>
        </w:tabs>
        <w:spacing w:before="0" w:beforeAutospacing="0"/>
        <w:ind w:left="805" w:hanging="828"/>
      </w:pPr>
      <w:r w:rsidRPr="00926079">
        <w:t>This Agreement, and any dispute or claim arising out of or in connection with it or its subject matter, shall be governed by, and construed in accordance with, the laws of England.</w:t>
      </w:r>
    </w:p>
    <w:p w:rsidR="001337A8" w:rsidRPr="009A755A" w:rsidRDefault="001337A8" w:rsidP="001337A8">
      <w:pPr>
        <w:pStyle w:val="Outline2"/>
        <w:tabs>
          <w:tab w:val="clear" w:pos="851"/>
          <w:tab w:val="num" w:pos="805"/>
        </w:tabs>
        <w:spacing w:before="0" w:beforeAutospacing="0"/>
        <w:ind w:left="805" w:hanging="828"/>
      </w:pPr>
      <w:r w:rsidRPr="00926079">
        <w:t>Subject to Clause</w:t>
      </w:r>
      <w:r>
        <w:fldChar w:fldCharType="begin"/>
      </w:r>
      <w:r>
        <w:instrText xml:space="preserve"> REF _Ref366233820 \r \h </w:instrText>
      </w:r>
      <w:r>
        <w:fldChar w:fldCharType="separate"/>
      </w:r>
      <w:r>
        <w:t>17</w:t>
      </w:r>
      <w:r>
        <w:fldChar w:fldCharType="end"/>
      </w:r>
      <w:r w:rsidRPr="00926079">
        <w:t>, the parties irrevocably agree that the courts of England shall have exclusive jurisdiction to</w:t>
      </w:r>
      <w:r w:rsidRPr="009A755A">
        <w:t xml:space="preserve"> settle any dispute or claim that arises out of or in connection with this Agreement or its subject matter.</w:t>
      </w:r>
    </w:p>
    <w:p w:rsidR="001337A8" w:rsidRDefault="001337A8" w:rsidP="00FB6B29">
      <w:pPr>
        <w:jc w:val="left"/>
      </w:pP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195E33" w:rsidRPr="001337A8" w:rsidRDefault="001337A8" w:rsidP="00195E33">
      <w:r w:rsidRPr="001337A8">
        <w:t>Not applicable</w:t>
      </w:r>
    </w:p>
    <w:p w:rsidR="00195E33" w:rsidRPr="0024237B" w:rsidRDefault="005829D5" w:rsidP="005829D5">
      <w:pPr>
        <w:ind w:left="720" w:hanging="720"/>
        <w:jc w:val="left"/>
        <w:rPr>
          <w:b/>
        </w:rPr>
      </w:pPr>
      <w:r w:rsidRPr="0024237B">
        <w:rPr>
          <w:b/>
        </w:rPr>
        <w:t xml:space="preserve"> </w:t>
      </w:r>
    </w:p>
    <w:p w:rsidR="003E6BDE" w:rsidRPr="0024237B" w:rsidRDefault="008E383B" w:rsidP="008E383B">
      <w:pPr>
        <w:jc w:val="right"/>
        <w:rPr>
          <w:bCs/>
          <w:i/>
          <w:lang w:eastAsia="en-US"/>
        </w:rPr>
      </w:pPr>
      <w:r w:rsidRPr="0024237B" w:rsidDel="008E383B">
        <w:t xml:space="preserve"> </w:t>
      </w:r>
    </w:p>
    <w:sectPr w:rsidR="003E6BDE" w:rsidRPr="0024237B" w:rsidSect="00276B11">
      <w:footerReference w:type="default" r:id="rId10"/>
      <w:headerReference w:type="first" r:id="rId11"/>
      <w:footerReference w:type="first" r:id="rId12"/>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80F" w:rsidRDefault="005B380F" w:rsidP="007D61CE">
      <w:r>
        <w:separator/>
      </w:r>
    </w:p>
    <w:p w:rsidR="005B380F" w:rsidRDefault="005B380F"/>
  </w:endnote>
  <w:endnote w:type="continuationSeparator" w:id="0">
    <w:p w:rsidR="005B380F" w:rsidRDefault="005B380F" w:rsidP="007D61CE">
      <w:r>
        <w:continuationSeparator/>
      </w:r>
    </w:p>
    <w:p w:rsidR="005B380F" w:rsidRDefault="005B3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CE" w:rsidRDefault="005F334F"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t>R</w:t>
    </w:r>
    <w:r w:rsidR="008C1336">
      <w:rPr>
        <w:rFonts w:ascii="Arial" w:hAnsi="Arial" w:cs="Arial"/>
        <w:color w:val="808080"/>
        <w:sz w:val="20"/>
        <w:szCs w:val="20"/>
      </w:rPr>
      <w:t>EDACTED</w:t>
    </w:r>
    <w:r>
      <w:rPr>
        <w:rFonts w:ascii="Arial" w:hAnsi="Arial" w:cs="Arial"/>
        <w:color w:val="808080"/>
        <w:sz w:val="20"/>
        <w:szCs w:val="20"/>
      </w:rPr>
      <w:t xml:space="preserve"> VERSION </w:t>
    </w:r>
    <w:r w:rsidR="004F6ACE">
      <w:rPr>
        <w:rFonts w:ascii="Arial" w:hAnsi="Arial" w:cs="Arial"/>
        <w:color w:val="808080"/>
        <w:sz w:val="20"/>
        <w:szCs w:val="20"/>
      </w:rPr>
      <w:t>Framework agreement – Actavis UK Ltd</w:t>
    </w:r>
    <w:r w:rsidR="004F6ACE">
      <w:rPr>
        <w:rFonts w:ascii="Arial" w:hAnsi="Arial" w:cs="Arial"/>
        <w:color w:val="808080"/>
        <w:sz w:val="20"/>
        <w:szCs w:val="20"/>
      </w:rPr>
      <w:tab/>
      <w:t>Pa</w:t>
    </w:r>
    <w:r w:rsidR="004F6ACE" w:rsidRPr="00474072">
      <w:rPr>
        <w:rFonts w:ascii="Arial" w:hAnsi="Arial" w:cs="Arial"/>
        <w:color w:val="808080"/>
        <w:sz w:val="20"/>
        <w:szCs w:val="20"/>
      </w:rPr>
      <w:t xml:space="preserve">ge </w:t>
    </w:r>
    <w:r w:rsidR="004F6ACE" w:rsidRPr="00474072">
      <w:rPr>
        <w:rFonts w:ascii="Arial" w:hAnsi="Arial" w:cs="Arial"/>
        <w:color w:val="808080"/>
        <w:sz w:val="20"/>
        <w:szCs w:val="20"/>
      </w:rPr>
      <w:fldChar w:fldCharType="begin"/>
    </w:r>
    <w:r w:rsidR="004F6ACE" w:rsidRPr="00474072">
      <w:rPr>
        <w:rFonts w:ascii="Arial" w:hAnsi="Arial" w:cs="Arial"/>
        <w:color w:val="808080"/>
        <w:sz w:val="20"/>
        <w:szCs w:val="20"/>
      </w:rPr>
      <w:instrText xml:space="preserve"> PAGE   \* MERGEFORMAT </w:instrText>
    </w:r>
    <w:r w:rsidR="004F6ACE" w:rsidRPr="00474072">
      <w:rPr>
        <w:rFonts w:ascii="Arial" w:hAnsi="Arial" w:cs="Arial"/>
        <w:color w:val="808080"/>
        <w:sz w:val="20"/>
        <w:szCs w:val="20"/>
      </w:rPr>
      <w:fldChar w:fldCharType="separate"/>
    </w:r>
    <w:r w:rsidR="00B61DA7">
      <w:rPr>
        <w:rFonts w:ascii="Arial" w:hAnsi="Arial" w:cs="Arial"/>
        <w:noProof/>
        <w:color w:val="808080"/>
        <w:sz w:val="20"/>
        <w:szCs w:val="20"/>
      </w:rPr>
      <w:t>1</w:t>
    </w:r>
    <w:r w:rsidR="004F6ACE" w:rsidRPr="00474072">
      <w:rPr>
        <w:rFonts w:ascii="Arial" w:hAnsi="Arial" w:cs="Arial"/>
        <w:color w:val="808080"/>
        <w:sz w:val="20"/>
        <w:szCs w:val="20"/>
      </w:rPr>
      <w:fldChar w:fldCharType="end"/>
    </w:r>
    <w:r w:rsidR="004F6ACE" w:rsidRPr="00474072">
      <w:rPr>
        <w:rFonts w:ascii="Arial" w:hAnsi="Arial" w:cs="Arial"/>
        <w:color w:val="808080"/>
        <w:sz w:val="20"/>
        <w:szCs w:val="20"/>
      </w:rPr>
      <w:t xml:space="preserve"> of </w:t>
    </w:r>
    <w:r w:rsidR="00B61DA7">
      <w:fldChar w:fldCharType="begin"/>
    </w:r>
    <w:r w:rsidR="00B61DA7">
      <w:instrText xml:space="preserve"> NUMPAGES   \* MERGEFORMAT </w:instrText>
    </w:r>
    <w:r w:rsidR="00B61DA7">
      <w:fldChar w:fldCharType="separate"/>
    </w:r>
    <w:r w:rsidR="00B61DA7" w:rsidRPr="00B61DA7">
      <w:rPr>
        <w:rFonts w:ascii="Arial" w:hAnsi="Arial" w:cs="Arial"/>
        <w:noProof/>
        <w:color w:val="808080"/>
        <w:sz w:val="20"/>
        <w:szCs w:val="20"/>
      </w:rPr>
      <w:t>71</w:t>
    </w:r>
    <w:r w:rsidR="00B61DA7">
      <w:rPr>
        <w:rFonts w:ascii="Arial" w:hAnsi="Arial" w:cs="Arial"/>
        <w:noProof/>
        <w:color w:val="808080"/>
        <w:sz w:val="20"/>
        <w:szCs w:val="20"/>
      </w:rPr>
      <w:fldChar w:fldCharType="end"/>
    </w:r>
    <w:r w:rsidR="004F6ACE">
      <w:rPr>
        <w:rFonts w:ascii="Arial" w:hAnsi="Arial" w:cs="Arial"/>
        <w:color w:val="808080"/>
        <w:sz w:val="20"/>
        <w:szCs w:val="20"/>
      </w:rPr>
      <w:br/>
      <w:t>Offer reference: CM/EMP/15/5471</w:t>
    </w:r>
    <w:r w:rsidR="004F6ACE">
      <w:rPr>
        <w:rFonts w:ascii="Arial" w:hAnsi="Arial" w:cs="Arial"/>
        <w:color w:val="808080"/>
        <w:sz w:val="20"/>
        <w:szCs w:val="20"/>
      </w:rPr>
      <w:tab/>
    </w:r>
    <w:r w:rsidR="004F6ACE">
      <w:rPr>
        <w:rFonts w:ascii="Arial" w:hAnsi="Arial" w:cs="Arial"/>
        <w:color w:val="808080"/>
        <w:sz w:val="20"/>
        <w:szCs w:val="20"/>
      </w:rPr>
      <w:tab/>
    </w:r>
    <w:r w:rsidR="004F6ACE" w:rsidRPr="00A07F80">
      <w:rPr>
        <w:rFonts w:ascii="Arial" w:hAnsi="Arial" w:cs="Arial"/>
        <w:color w:val="808080"/>
        <w:sz w:val="20"/>
        <w:szCs w:val="20"/>
      </w:rPr>
      <w:t>Crown copyright</w:t>
    </w:r>
    <w:r w:rsidR="004F6ACE">
      <w:rPr>
        <w:rFonts w:ascii="Arial" w:hAnsi="Arial" w:cs="Arial"/>
        <w:color w:val="808080"/>
        <w:sz w:val="20"/>
        <w:szCs w:val="20"/>
      </w:rPr>
      <w:t>©201</w:t>
    </w:r>
    <w:r w:rsidR="00E00ADF">
      <w:rPr>
        <w:rFonts w:ascii="Arial" w:hAnsi="Arial" w:cs="Arial"/>
        <w:color w:val="808080"/>
        <w:sz w:val="20"/>
        <w:szCs w:val="20"/>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CE" w:rsidRDefault="004F6ACE">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80F" w:rsidRDefault="005B380F" w:rsidP="007D61CE">
      <w:r>
        <w:separator/>
      </w:r>
    </w:p>
    <w:p w:rsidR="005B380F" w:rsidRDefault="005B380F"/>
  </w:footnote>
  <w:footnote w:type="continuationSeparator" w:id="0">
    <w:p w:rsidR="005B380F" w:rsidRDefault="005B380F" w:rsidP="007D61CE">
      <w:r>
        <w:continuationSeparator/>
      </w:r>
    </w:p>
    <w:p w:rsidR="005B380F" w:rsidRDefault="005B38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CE" w:rsidRDefault="004F6ACE">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4323D"/>
    <w:multiLevelType w:val="multilevel"/>
    <w:tmpl w:val="3830FFC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rFonts w:hint="default"/>
        <w:b/>
        <w:i w:val="0"/>
        <w:sz w:val="21"/>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shadow w:val="0"/>
        <w:emboss w:val="0"/>
        <w:imprint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5">
    <w:nsid w:val="1B942244"/>
    <w:multiLevelType w:val="hybridMultilevel"/>
    <w:tmpl w:val="A860F6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EA604E3"/>
    <w:multiLevelType w:val="multilevel"/>
    <w:tmpl w:val="8CB816E4"/>
    <w:lvl w:ilvl="0">
      <w:start w:val="1"/>
      <w:numFmt w:val="decimal"/>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Roman"/>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7">
    <w:nsid w:val="29182F1C"/>
    <w:multiLevelType w:val="multilevel"/>
    <w:tmpl w:val="27D6BB52"/>
    <w:lvl w:ilvl="0">
      <w:start w:val="29"/>
      <w:numFmt w:val="decimal"/>
      <w:lvlText w:val="%1"/>
      <w:lvlJc w:val="left"/>
      <w:pPr>
        <w:ind w:left="540" w:hanging="540"/>
      </w:pPr>
    </w:lvl>
    <w:lvl w:ilvl="1">
      <w:start w:val="3"/>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10">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11">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45F17961"/>
    <w:multiLevelType w:val="multilevel"/>
    <w:tmpl w:val="A358F762"/>
    <w:lvl w:ilvl="0">
      <w:start w:val="29"/>
      <w:numFmt w:val="decimal"/>
      <w:lvlText w:val="%1"/>
      <w:lvlJc w:val="left"/>
      <w:pPr>
        <w:ind w:left="375" w:hanging="375"/>
      </w:pPr>
      <w:rPr>
        <w:rFonts w:ascii="Calibri" w:hAnsi="Calibri" w:cs="Times New Roman" w:hint="default"/>
        <w:i w:val="0"/>
        <w:color w:val="1F497D"/>
      </w:rPr>
    </w:lvl>
    <w:lvl w:ilvl="1">
      <w:start w:val="3"/>
      <w:numFmt w:val="decimal"/>
      <w:lvlText w:val="%1.%2"/>
      <w:lvlJc w:val="left"/>
      <w:pPr>
        <w:ind w:left="375" w:hanging="375"/>
      </w:pPr>
      <w:rPr>
        <w:rFonts w:ascii="Calibri" w:hAnsi="Calibri" w:cs="Times New Roman" w:hint="default"/>
        <w:i w:val="0"/>
        <w:color w:val="1F497D"/>
      </w:rPr>
    </w:lvl>
    <w:lvl w:ilvl="2">
      <w:start w:val="1"/>
      <w:numFmt w:val="decimal"/>
      <w:lvlText w:val="%1.%2.%3"/>
      <w:lvlJc w:val="left"/>
      <w:pPr>
        <w:ind w:left="720" w:hanging="720"/>
      </w:pPr>
      <w:rPr>
        <w:rFonts w:ascii="Calibri" w:hAnsi="Calibri" w:cs="Times New Roman" w:hint="default"/>
        <w:i w:val="0"/>
        <w:color w:val="1F497D"/>
      </w:rPr>
    </w:lvl>
    <w:lvl w:ilvl="3">
      <w:start w:val="1"/>
      <w:numFmt w:val="decimal"/>
      <w:lvlText w:val="%1.%2.%3.%4"/>
      <w:lvlJc w:val="left"/>
      <w:pPr>
        <w:ind w:left="720" w:hanging="720"/>
      </w:pPr>
      <w:rPr>
        <w:rFonts w:ascii="Calibri" w:hAnsi="Calibri" w:cs="Times New Roman" w:hint="default"/>
        <w:i w:val="0"/>
        <w:color w:val="1F497D"/>
      </w:rPr>
    </w:lvl>
    <w:lvl w:ilvl="4">
      <w:start w:val="1"/>
      <w:numFmt w:val="decimal"/>
      <w:lvlText w:val="%1.%2.%3.%4.%5"/>
      <w:lvlJc w:val="left"/>
      <w:pPr>
        <w:ind w:left="1080" w:hanging="1080"/>
      </w:pPr>
      <w:rPr>
        <w:rFonts w:ascii="Calibri" w:hAnsi="Calibri" w:cs="Times New Roman" w:hint="default"/>
        <w:i w:val="0"/>
        <w:color w:val="1F497D"/>
      </w:rPr>
    </w:lvl>
    <w:lvl w:ilvl="5">
      <w:start w:val="1"/>
      <w:numFmt w:val="decimal"/>
      <w:lvlText w:val="%1.%2.%3.%4.%5.%6"/>
      <w:lvlJc w:val="left"/>
      <w:pPr>
        <w:ind w:left="1080" w:hanging="1080"/>
      </w:pPr>
      <w:rPr>
        <w:rFonts w:ascii="Calibri" w:hAnsi="Calibri" w:cs="Times New Roman" w:hint="default"/>
        <w:i w:val="0"/>
        <w:color w:val="1F497D"/>
      </w:rPr>
    </w:lvl>
    <w:lvl w:ilvl="6">
      <w:start w:val="1"/>
      <w:numFmt w:val="decimal"/>
      <w:lvlText w:val="%1.%2.%3.%4.%5.%6.%7"/>
      <w:lvlJc w:val="left"/>
      <w:pPr>
        <w:ind w:left="1440" w:hanging="1440"/>
      </w:pPr>
      <w:rPr>
        <w:rFonts w:ascii="Calibri" w:hAnsi="Calibri" w:cs="Times New Roman" w:hint="default"/>
        <w:i w:val="0"/>
        <w:color w:val="1F497D"/>
      </w:rPr>
    </w:lvl>
    <w:lvl w:ilvl="7">
      <w:start w:val="1"/>
      <w:numFmt w:val="decimal"/>
      <w:lvlText w:val="%1.%2.%3.%4.%5.%6.%7.%8"/>
      <w:lvlJc w:val="left"/>
      <w:pPr>
        <w:ind w:left="1440" w:hanging="1440"/>
      </w:pPr>
      <w:rPr>
        <w:rFonts w:ascii="Calibri" w:hAnsi="Calibri" w:cs="Times New Roman" w:hint="default"/>
        <w:i w:val="0"/>
        <w:color w:val="1F497D"/>
      </w:rPr>
    </w:lvl>
    <w:lvl w:ilvl="8">
      <w:start w:val="1"/>
      <w:numFmt w:val="decimal"/>
      <w:lvlText w:val="%1.%2.%3.%4.%5.%6.%7.%8.%9"/>
      <w:lvlJc w:val="left"/>
      <w:pPr>
        <w:ind w:left="1440" w:hanging="1440"/>
      </w:pPr>
      <w:rPr>
        <w:rFonts w:ascii="Calibri" w:hAnsi="Calibri" w:cs="Times New Roman" w:hint="default"/>
        <w:i w:val="0"/>
        <w:color w:val="1F497D"/>
      </w:rPr>
    </w:lvl>
  </w:abstractNum>
  <w:abstractNum w:abstractNumId="13">
    <w:nsid w:val="49225082"/>
    <w:multiLevelType w:val="multilevel"/>
    <w:tmpl w:val="869EECC0"/>
    <w:lvl w:ilvl="0">
      <w:start w:val="1"/>
      <w:numFmt w:val="decimal"/>
      <w:lvlText w:val="%1"/>
      <w:lvlJc w:val="left"/>
      <w:pPr>
        <w:tabs>
          <w:tab w:val="num" w:pos="828"/>
        </w:tabs>
        <w:ind w:left="828" w:hanging="828"/>
      </w:pPr>
      <w:rPr>
        <w:rFonts w:ascii="Arial" w:hAnsi="Arial" w:cs="Arial" w:hint="default"/>
        <w:b/>
        <w:i w:val="0"/>
        <w:sz w:val="23"/>
        <w:u w:val="none"/>
      </w:rPr>
    </w:lvl>
    <w:lvl w:ilvl="1">
      <w:start w:val="1"/>
      <w:numFmt w:val="decimal"/>
      <w:lvlText w:val="%1.%2"/>
      <w:lvlJc w:val="left"/>
      <w:pPr>
        <w:tabs>
          <w:tab w:val="num" w:pos="1396"/>
        </w:tabs>
        <w:ind w:left="1396"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Arial" w:hAnsi="Arial" w:cs="Arial" w:hint="default"/>
        <w:b w:val="0"/>
        <w:i w:val="0"/>
        <w:sz w:val="22"/>
        <w:szCs w:val="22"/>
      </w:rPr>
    </w:lvl>
    <w:lvl w:ilvl="3">
      <w:start w:val="1"/>
      <w:numFmt w:val="lowerLetter"/>
      <w:lvlText w:val="%4)"/>
      <w:lvlJc w:val="left"/>
      <w:pPr>
        <w:tabs>
          <w:tab w:val="num" w:pos="2682"/>
        </w:tabs>
        <w:ind w:left="2682" w:hanging="720"/>
      </w:pPr>
      <w:rPr>
        <w:rFonts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4">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21">
    <w:nsid w:val="648C2955"/>
    <w:multiLevelType w:val="hybridMultilevel"/>
    <w:tmpl w:val="111260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5900C1C">
      <w:start w:val="90"/>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23">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25">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8">
    <w:nsid w:val="76E51118"/>
    <w:multiLevelType w:val="multilevel"/>
    <w:tmpl w:val="E410CDF0"/>
    <w:lvl w:ilvl="0">
      <w:start w:val="1"/>
      <w:numFmt w:val="decimal"/>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lvlText w:val="%5)"/>
      <w:lvlJc w:val="left"/>
      <w:pPr>
        <w:tabs>
          <w:tab w:val="num" w:pos="3600"/>
        </w:tabs>
        <w:ind w:left="3600" w:hanging="720"/>
      </w:pPr>
      <w:rPr>
        <w:b w:val="0"/>
        <w:i w:val="0"/>
        <w:sz w:val="22"/>
        <w:szCs w:val="22"/>
        <w:u w:val="none"/>
      </w:rPr>
    </w:lvl>
    <w:lvl w:ilvl="5">
      <w:start w:val="1"/>
      <w:numFmt w:val="lowerLetter"/>
      <w:lvlText w:val="%6)"/>
      <w:lvlJc w:val="left"/>
      <w:pPr>
        <w:tabs>
          <w:tab w:val="num" w:pos="4320"/>
        </w:tabs>
        <w:ind w:left="4320" w:hanging="720"/>
      </w:pPr>
      <w:rPr>
        <w:b w:val="0"/>
        <w:i w:val="0"/>
        <w:sz w:val="22"/>
        <w:szCs w:val="22"/>
        <w:u w:val="none"/>
      </w:rPr>
    </w:lvl>
    <w:lvl w:ilvl="6">
      <w:start w:val="1"/>
      <w:numFmt w:val="lowerRoman"/>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0"/>
  </w:num>
  <w:num w:numId="2">
    <w:abstractNumId w:val="20"/>
  </w:num>
  <w:num w:numId="3">
    <w:abstractNumId w:val="4"/>
  </w:num>
  <w:num w:numId="4">
    <w:abstractNumId w:val="27"/>
  </w:num>
  <w:num w:numId="5">
    <w:abstractNumId w:val="18"/>
  </w:num>
  <w:num w:numId="6">
    <w:abstractNumId w:val="0"/>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6"/>
  </w:num>
  <w:num w:numId="17">
    <w:abstractNumId w:val="29"/>
  </w:num>
  <w:num w:numId="18">
    <w:abstractNumId w:val="6"/>
  </w:num>
  <w:num w:numId="19">
    <w:abstractNumId w:val="28"/>
  </w:num>
  <w:num w:numId="20">
    <w:abstractNumId w:val="2"/>
  </w:num>
  <w:num w:numId="21">
    <w:abstractNumId w:val="3"/>
  </w:num>
  <w:num w:numId="22">
    <w:abstractNumId w:val="22"/>
  </w:num>
  <w:num w:numId="23">
    <w:abstractNumId w:val="24"/>
  </w:num>
  <w:num w:numId="24">
    <w:abstractNumId w:val="25"/>
  </w:num>
  <w:num w:numId="25">
    <w:abstractNumId w:val="16"/>
  </w:num>
  <w:num w:numId="26">
    <w:abstractNumId w:val="9"/>
  </w:num>
  <w:num w:numId="27">
    <w:abstractNumId w:val="4"/>
    <w:lvlOverride w:ilvl="0">
      <w:startOverride w:val="8"/>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2"/>
    <w:lvlOverride w:ilvl="0">
      <w:startOverride w:val="2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2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3"/>
  </w:num>
  <w:num w:numId="40">
    <w:abstractNumId w:val="5"/>
  </w:num>
  <w:num w:numId="41">
    <w:abstractNumId w:val="11"/>
  </w:num>
  <w:num w:numId="42">
    <w:abstractNumId w:val="1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09FD"/>
    <w:rsid w:val="0000265A"/>
    <w:rsid w:val="00004636"/>
    <w:rsid w:val="00007EF5"/>
    <w:rsid w:val="00010D10"/>
    <w:rsid w:val="00013CF9"/>
    <w:rsid w:val="00015129"/>
    <w:rsid w:val="00017A14"/>
    <w:rsid w:val="00020A24"/>
    <w:rsid w:val="00020AE7"/>
    <w:rsid w:val="000230C9"/>
    <w:rsid w:val="00030C9A"/>
    <w:rsid w:val="00032A47"/>
    <w:rsid w:val="00041863"/>
    <w:rsid w:val="000431CB"/>
    <w:rsid w:val="0004324E"/>
    <w:rsid w:val="00043A0D"/>
    <w:rsid w:val="00050438"/>
    <w:rsid w:val="00050745"/>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B1D27"/>
    <w:rsid w:val="000B7A2F"/>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37A8"/>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95C"/>
    <w:rsid w:val="00195B12"/>
    <w:rsid w:val="00195E33"/>
    <w:rsid w:val="001A2FB7"/>
    <w:rsid w:val="001A55F1"/>
    <w:rsid w:val="001B0A4D"/>
    <w:rsid w:val="001C2FEE"/>
    <w:rsid w:val="001C438C"/>
    <w:rsid w:val="001C47F2"/>
    <w:rsid w:val="001C5D2A"/>
    <w:rsid w:val="001C5DEA"/>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45E7"/>
    <w:rsid w:val="00216C56"/>
    <w:rsid w:val="00223D6A"/>
    <w:rsid w:val="002256AC"/>
    <w:rsid w:val="002265F2"/>
    <w:rsid w:val="00230AE9"/>
    <w:rsid w:val="00230EB7"/>
    <w:rsid w:val="002322D0"/>
    <w:rsid w:val="00233596"/>
    <w:rsid w:val="00237E61"/>
    <w:rsid w:val="0024237B"/>
    <w:rsid w:val="00242AD9"/>
    <w:rsid w:val="002435C5"/>
    <w:rsid w:val="0025072F"/>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B1BCF"/>
    <w:rsid w:val="002B299C"/>
    <w:rsid w:val="002B2B3B"/>
    <w:rsid w:val="002B416C"/>
    <w:rsid w:val="002B573B"/>
    <w:rsid w:val="002B6A40"/>
    <w:rsid w:val="002B7575"/>
    <w:rsid w:val="002C425A"/>
    <w:rsid w:val="002C7D82"/>
    <w:rsid w:val="002D0E24"/>
    <w:rsid w:val="002D4086"/>
    <w:rsid w:val="002E0DFB"/>
    <w:rsid w:val="002E4048"/>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6AFE"/>
    <w:rsid w:val="0040746C"/>
    <w:rsid w:val="004341C7"/>
    <w:rsid w:val="00435DBE"/>
    <w:rsid w:val="0044241A"/>
    <w:rsid w:val="00446D21"/>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65D5"/>
    <w:rsid w:val="004953CC"/>
    <w:rsid w:val="0049630B"/>
    <w:rsid w:val="00497B01"/>
    <w:rsid w:val="004B0288"/>
    <w:rsid w:val="004B19A7"/>
    <w:rsid w:val="004B4AFB"/>
    <w:rsid w:val="004B71FD"/>
    <w:rsid w:val="004C4920"/>
    <w:rsid w:val="004D6CF2"/>
    <w:rsid w:val="004E041B"/>
    <w:rsid w:val="004E05B8"/>
    <w:rsid w:val="004E1E4F"/>
    <w:rsid w:val="004E7828"/>
    <w:rsid w:val="004F042C"/>
    <w:rsid w:val="004F2B73"/>
    <w:rsid w:val="004F3831"/>
    <w:rsid w:val="004F6ACE"/>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948C5"/>
    <w:rsid w:val="005A293E"/>
    <w:rsid w:val="005A3CCE"/>
    <w:rsid w:val="005A4475"/>
    <w:rsid w:val="005B212A"/>
    <w:rsid w:val="005B380F"/>
    <w:rsid w:val="005B4EBC"/>
    <w:rsid w:val="005B5B55"/>
    <w:rsid w:val="005B68EA"/>
    <w:rsid w:val="005B76E1"/>
    <w:rsid w:val="005C0F95"/>
    <w:rsid w:val="005C2D04"/>
    <w:rsid w:val="005C51C3"/>
    <w:rsid w:val="005C5619"/>
    <w:rsid w:val="005D1496"/>
    <w:rsid w:val="005D22CB"/>
    <w:rsid w:val="005D3EC9"/>
    <w:rsid w:val="005D6182"/>
    <w:rsid w:val="005D6725"/>
    <w:rsid w:val="005D6919"/>
    <w:rsid w:val="005E11FA"/>
    <w:rsid w:val="005E12B9"/>
    <w:rsid w:val="005E14A6"/>
    <w:rsid w:val="005E228C"/>
    <w:rsid w:val="005E5F1D"/>
    <w:rsid w:val="005F334F"/>
    <w:rsid w:val="005F4D16"/>
    <w:rsid w:val="005F676B"/>
    <w:rsid w:val="00605FF1"/>
    <w:rsid w:val="0061136D"/>
    <w:rsid w:val="00617BC4"/>
    <w:rsid w:val="006228B5"/>
    <w:rsid w:val="00624216"/>
    <w:rsid w:val="00625EEC"/>
    <w:rsid w:val="006329B6"/>
    <w:rsid w:val="0063354D"/>
    <w:rsid w:val="00637097"/>
    <w:rsid w:val="00640C30"/>
    <w:rsid w:val="00646693"/>
    <w:rsid w:val="00654C45"/>
    <w:rsid w:val="00662FF6"/>
    <w:rsid w:val="00663FE2"/>
    <w:rsid w:val="0067473D"/>
    <w:rsid w:val="00681966"/>
    <w:rsid w:val="00686A25"/>
    <w:rsid w:val="006912F7"/>
    <w:rsid w:val="006918C4"/>
    <w:rsid w:val="00691CD4"/>
    <w:rsid w:val="00692C8A"/>
    <w:rsid w:val="00696C03"/>
    <w:rsid w:val="006A2034"/>
    <w:rsid w:val="006A21CD"/>
    <w:rsid w:val="006B3407"/>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349D"/>
    <w:rsid w:val="00781951"/>
    <w:rsid w:val="00781D94"/>
    <w:rsid w:val="00784925"/>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3F44"/>
    <w:rsid w:val="007D4B97"/>
    <w:rsid w:val="007D61CE"/>
    <w:rsid w:val="007E3110"/>
    <w:rsid w:val="007E3269"/>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710C0"/>
    <w:rsid w:val="008750C8"/>
    <w:rsid w:val="00884C8D"/>
    <w:rsid w:val="0089060A"/>
    <w:rsid w:val="00891214"/>
    <w:rsid w:val="008962B3"/>
    <w:rsid w:val="008A33DF"/>
    <w:rsid w:val="008A675A"/>
    <w:rsid w:val="008B5250"/>
    <w:rsid w:val="008B7910"/>
    <w:rsid w:val="008C0CF8"/>
    <w:rsid w:val="008C1336"/>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1DE6"/>
    <w:rsid w:val="00903206"/>
    <w:rsid w:val="00905BD1"/>
    <w:rsid w:val="00906487"/>
    <w:rsid w:val="00906BB9"/>
    <w:rsid w:val="00910606"/>
    <w:rsid w:val="00911070"/>
    <w:rsid w:val="00916E1D"/>
    <w:rsid w:val="00917448"/>
    <w:rsid w:val="00926760"/>
    <w:rsid w:val="009351B3"/>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B11B1"/>
    <w:rsid w:val="009B2095"/>
    <w:rsid w:val="009B25BF"/>
    <w:rsid w:val="009B6F23"/>
    <w:rsid w:val="009B7D72"/>
    <w:rsid w:val="009C00F6"/>
    <w:rsid w:val="009C0D42"/>
    <w:rsid w:val="009D1C35"/>
    <w:rsid w:val="009D48D4"/>
    <w:rsid w:val="009D5D86"/>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6270"/>
    <w:rsid w:val="00A70984"/>
    <w:rsid w:val="00A70993"/>
    <w:rsid w:val="00A80932"/>
    <w:rsid w:val="00A87B36"/>
    <w:rsid w:val="00A9691D"/>
    <w:rsid w:val="00AA5DE8"/>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113F8"/>
    <w:rsid w:val="00B15B7A"/>
    <w:rsid w:val="00B17DF3"/>
    <w:rsid w:val="00B249B8"/>
    <w:rsid w:val="00B25A3B"/>
    <w:rsid w:val="00B25C07"/>
    <w:rsid w:val="00B3078B"/>
    <w:rsid w:val="00B3207C"/>
    <w:rsid w:val="00B336FE"/>
    <w:rsid w:val="00B33DEE"/>
    <w:rsid w:val="00B35693"/>
    <w:rsid w:val="00B41962"/>
    <w:rsid w:val="00B4275C"/>
    <w:rsid w:val="00B43A0D"/>
    <w:rsid w:val="00B43A13"/>
    <w:rsid w:val="00B467CC"/>
    <w:rsid w:val="00B53C4E"/>
    <w:rsid w:val="00B54206"/>
    <w:rsid w:val="00B542DD"/>
    <w:rsid w:val="00B611F3"/>
    <w:rsid w:val="00B617BE"/>
    <w:rsid w:val="00B61DA7"/>
    <w:rsid w:val="00B67956"/>
    <w:rsid w:val="00B74A5C"/>
    <w:rsid w:val="00B754F5"/>
    <w:rsid w:val="00B7556B"/>
    <w:rsid w:val="00B83367"/>
    <w:rsid w:val="00B84E27"/>
    <w:rsid w:val="00B8709D"/>
    <w:rsid w:val="00B92965"/>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5002"/>
    <w:rsid w:val="00C261A6"/>
    <w:rsid w:val="00C316D1"/>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3A2"/>
    <w:rsid w:val="00CF3443"/>
    <w:rsid w:val="00CF5E4E"/>
    <w:rsid w:val="00CF7501"/>
    <w:rsid w:val="00CF77BE"/>
    <w:rsid w:val="00D03402"/>
    <w:rsid w:val="00D07CE6"/>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73CF"/>
    <w:rsid w:val="00D958DF"/>
    <w:rsid w:val="00DA2F82"/>
    <w:rsid w:val="00DA563B"/>
    <w:rsid w:val="00DA78A0"/>
    <w:rsid w:val="00DB19EF"/>
    <w:rsid w:val="00DB51B6"/>
    <w:rsid w:val="00DB73FD"/>
    <w:rsid w:val="00DC14D4"/>
    <w:rsid w:val="00DC245C"/>
    <w:rsid w:val="00DE5968"/>
    <w:rsid w:val="00DE7182"/>
    <w:rsid w:val="00DF032C"/>
    <w:rsid w:val="00DF2C7B"/>
    <w:rsid w:val="00DF4BC0"/>
    <w:rsid w:val="00DF5F3B"/>
    <w:rsid w:val="00DF6560"/>
    <w:rsid w:val="00E00ADF"/>
    <w:rsid w:val="00E06394"/>
    <w:rsid w:val="00E110FC"/>
    <w:rsid w:val="00E15C47"/>
    <w:rsid w:val="00E1651D"/>
    <w:rsid w:val="00E23758"/>
    <w:rsid w:val="00E25A63"/>
    <w:rsid w:val="00E307E1"/>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1032"/>
    <w:rsid w:val="00F21DFF"/>
    <w:rsid w:val="00F234CB"/>
    <w:rsid w:val="00F24215"/>
    <w:rsid w:val="00F31CF5"/>
    <w:rsid w:val="00F322F3"/>
    <w:rsid w:val="00F364A9"/>
    <w:rsid w:val="00F36F05"/>
    <w:rsid w:val="00F37970"/>
    <w:rsid w:val="00F43424"/>
    <w:rsid w:val="00F43607"/>
    <w:rsid w:val="00F46041"/>
    <w:rsid w:val="00F4674B"/>
    <w:rsid w:val="00F5281B"/>
    <w:rsid w:val="00F54978"/>
    <w:rsid w:val="00F564B5"/>
    <w:rsid w:val="00F57397"/>
    <w:rsid w:val="00F579D1"/>
    <w:rsid w:val="00F64EE8"/>
    <w:rsid w:val="00F64EE9"/>
    <w:rsid w:val="00F65528"/>
    <w:rsid w:val="00F65720"/>
    <w:rsid w:val="00F66FED"/>
    <w:rsid w:val="00F72400"/>
    <w:rsid w:val="00F75A37"/>
    <w:rsid w:val="00F80199"/>
    <w:rsid w:val="00F80AA8"/>
    <w:rsid w:val="00F82E9D"/>
    <w:rsid w:val="00F866BF"/>
    <w:rsid w:val="00F934F9"/>
    <w:rsid w:val="00F93608"/>
    <w:rsid w:val="00FA4751"/>
    <w:rsid w:val="00FB1056"/>
    <w:rsid w:val="00FB6B29"/>
    <w:rsid w:val="00FB7439"/>
    <w:rsid w:val="00FC10EC"/>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10772">
      <w:bodyDiv w:val="1"/>
      <w:marLeft w:val="0"/>
      <w:marRight w:val="0"/>
      <w:marTop w:val="0"/>
      <w:marBottom w:val="0"/>
      <w:divBdr>
        <w:top w:val="none" w:sz="0" w:space="0" w:color="auto"/>
        <w:left w:val="none" w:sz="0" w:space="0" w:color="auto"/>
        <w:bottom w:val="none" w:sz="0" w:space="0" w:color="auto"/>
        <w:right w:val="none" w:sz="0" w:space="0" w:color="auto"/>
      </w:divBdr>
    </w:div>
    <w:div w:id="411970341">
      <w:marLeft w:val="0"/>
      <w:marRight w:val="0"/>
      <w:marTop w:val="0"/>
      <w:marBottom w:val="0"/>
      <w:divBdr>
        <w:top w:val="none" w:sz="0" w:space="0" w:color="auto"/>
        <w:left w:val="none" w:sz="0" w:space="0" w:color="auto"/>
        <w:bottom w:val="none" w:sz="0" w:space="0" w:color="auto"/>
        <w:right w:val="none" w:sz="0" w:space="0" w:color="auto"/>
      </w:divBdr>
    </w:div>
    <w:div w:id="703293645">
      <w:bodyDiv w:val="1"/>
      <w:marLeft w:val="0"/>
      <w:marRight w:val="0"/>
      <w:marTop w:val="0"/>
      <w:marBottom w:val="0"/>
      <w:divBdr>
        <w:top w:val="none" w:sz="0" w:space="0" w:color="auto"/>
        <w:left w:val="none" w:sz="0" w:space="0" w:color="auto"/>
        <w:bottom w:val="none" w:sz="0" w:space="0" w:color="auto"/>
        <w:right w:val="none" w:sz="0" w:space="0" w:color="auto"/>
      </w:divBdr>
    </w:div>
    <w:div w:id="815028666">
      <w:bodyDiv w:val="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 w:id="1190409358">
      <w:bodyDiv w:val="1"/>
      <w:marLeft w:val="0"/>
      <w:marRight w:val="0"/>
      <w:marTop w:val="0"/>
      <w:marBottom w:val="0"/>
      <w:divBdr>
        <w:top w:val="none" w:sz="0" w:space="0" w:color="auto"/>
        <w:left w:val="none" w:sz="0" w:space="0" w:color="auto"/>
        <w:bottom w:val="none" w:sz="0" w:space="0" w:color="auto"/>
        <w:right w:val="none" w:sz="0" w:space="0" w:color="auto"/>
      </w:divBdr>
    </w:div>
    <w:div w:id="188648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customXml" Target="../customXml/item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AAFXSQ5MW4ZD-198-319928</_dlc_DocId>
    <_dlc_DocIdUrl xmlns="1eee4ddb-a1f9-40b8-9282-d53ea582adeb">
      <Url>http://iws.ims.gov.uk/twa/sfnhs/pic/_layouts/DocIdRedir.aspx?ID=AAFXSQ5MW4ZD-198-319928</Url>
      <Description>AAFXSQ5MW4ZD-198-319928</Description>
    </_dlc_DocIdUrl>
  </documentManagement>
</p:properties>
</file>

<file path=customXml/itemProps1.xml><?xml version="1.0" encoding="utf-8"?>
<ds:datastoreItem xmlns:ds="http://schemas.openxmlformats.org/officeDocument/2006/customXml" ds:itemID="{7F8FE773-2514-4E1A-82E8-E1069E711FAE}"/>
</file>

<file path=customXml/itemProps2.xml><?xml version="1.0" encoding="utf-8"?>
<ds:datastoreItem xmlns:ds="http://schemas.openxmlformats.org/officeDocument/2006/customXml" ds:itemID="{62AC4C2C-60AB-49AA-B6AE-9704D0196D92}"/>
</file>

<file path=customXml/itemProps3.xml><?xml version="1.0" encoding="utf-8"?>
<ds:datastoreItem xmlns:ds="http://schemas.openxmlformats.org/officeDocument/2006/customXml" ds:itemID="{B16F98BA-50D8-4AF2-A5D3-8B8F4DFF8664}"/>
</file>

<file path=customXml/itemProps4.xml><?xml version="1.0" encoding="utf-8"?>
<ds:datastoreItem xmlns:ds="http://schemas.openxmlformats.org/officeDocument/2006/customXml" ds:itemID="{3304DF76-A668-4F22-8D43-4AABF978CDE8}"/>
</file>

<file path=customXml/itemProps5.xml><?xml version="1.0" encoding="utf-8"?>
<ds:datastoreItem xmlns:ds="http://schemas.openxmlformats.org/officeDocument/2006/customXml" ds:itemID="{38BB96E4-669D-47EE-92AF-483588747505}"/>
</file>

<file path=customXml/itemProps6.xml><?xml version="1.0" encoding="utf-8"?>
<ds:datastoreItem xmlns:ds="http://schemas.openxmlformats.org/officeDocument/2006/customXml" ds:itemID="{80EB5D66-7520-466C-B3FE-C926D1A831B7}"/>
</file>

<file path=docProps/app.xml><?xml version="1.0" encoding="utf-8"?>
<Properties xmlns="http://schemas.openxmlformats.org/officeDocument/2006/extended-properties" xmlns:vt="http://schemas.openxmlformats.org/officeDocument/2006/docPropsVTypes">
  <Template>Normal</Template>
  <TotalTime>9</TotalTime>
  <Pages>71</Pages>
  <Words>22128</Words>
  <Characters>120472</Characters>
  <Application>Microsoft Office Word</Application>
  <DocSecurity>0</DocSecurity>
  <Lines>1003</Lines>
  <Paragraphs>284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7</cp:revision>
  <cp:lastPrinted>2011-07-06T15:02:00Z</cp:lastPrinted>
  <dcterms:created xsi:type="dcterms:W3CDTF">2016-11-28T12:37:00Z</dcterms:created>
  <dcterms:modified xsi:type="dcterms:W3CDTF">2017-03-10T11:40:00Z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A2348099</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true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Contracts:12 EPD Projects and Contracts 2016:CM/EMP/15/5471 EPRR - Strategic stockpile of medicines 2017:03 Tender for CM/EMP/15/5471 Strategic sto</vt:lpwstr>
  </property>
  <property fmtid="{D5CDD505-2E9C-101B-9397-08002B2CF9AE}" pid="8" name="Objective-Parent">
    <vt:lpwstr>Actavis UK Ltd</vt:lpwstr>
  </property>
  <property fmtid="{D5CDD505-2E9C-101B-9397-08002B2CF9AE}" pid="9" name="Objective-State">
    <vt:lpwstr>Published</vt:lpwstr>
  </property>
  <property fmtid="{D5CDD505-2E9C-101B-9397-08002B2CF9AE}" pid="10" name="Objective-Title">
    <vt:lpwstr>Actavis UK Ltd_ Framework agreement CM_EMP_15_5471</vt:lpwstr>
  </property>
  <property fmtid="{D5CDD505-2E9C-101B-9397-08002B2CF9AE}" pid="11" name="Objective-Version">
    <vt:lpwstr>3.0</vt:lpwstr>
  </property>
  <property fmtid="{D5CDD505-2E9C-101B-9397-08002B2CF9AE}" pid="12" name="Objective-VersionComment">
    <vt:lpwstr>
    </vt:lpwstr>
  </property>
  <property fmtid="{D5CDD505-2E9C-101B-9397-08002B2CF9AE}" pid="13" name="Objective-VersionNumber">
    <vt:i4>4</vt:i4>
  </property>
  <property fmtid="{D5CDD505-2E9C-101B-9397-08002B2CF9AE}" pid="14" name="Objective-FileNumber">
    <vt:lpwstr>
    </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2016-10-21T14:15:49Z</vt:filetime>
  </property>
  <property fmtid="{D5CDD505-2E9C-101B-9397-08002B2CF9AE}" pid="18" name="Objective-DatePublished">
    <vt:filetime>2016-11-28T12:36:40Z</vt:filetime>
  </property>
  <property fmtid="{D5CDD505-2E9C-101B-9397-08002B2CF9AE}" pid="19" name="Objective-ModificationStamp">
    <vt:filetime>2016-11-28T12:36:41Z</vt:filetime>
  </property>
  <property fmtid="{D5CDD505-2E9C-101B-9397-08002B2CF9AE}" pid="20" name="ContentTypeId">
    <vt:lpwstr>0x010100B9957A1BF2FBE8478EF96F1BD89AD4CA00AD285A828F40134183305EA1162C3C1A</vt:lpwstr>
  </property>
  <property fmtid="{D5CDD505-2E9C-101B-9397-08002B2CF9AE}" pid="21" name="_dlc_DocIdItemGuid">
    <vt:lpwstr>52327f5b-5e15-4598-bc6e-94e25bfd0c92</vt:lpwstr>
  </property>
</Properties>
</file>